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B79C" w14:textId="04482409" w:rsidR="0095200A" w:rsidRDefault="004044F5">
      <w:r>
        <w:t xml:space="preserve">Here are the data objects I am using to handle the assignment of the manager on the endpoint object. </w:t>
      </w:r>
    </w:p>
    <w:p w14:paraId="5E9B1AD3" w14:textId="32FD0F99" w:rsidR="004044F5" w:rsidRDefault="00AF7822">
      <w:r>
        <w:rPr>
          <w:noProof/>
        </w:rPr>
        <w:drawing>
          <wp:inline distT="0" distB="0" distL="0" distR="0" wp14:anchorId="314C315B" wp14:editId="4887BE03">
            <wp:extent cx="4683418" cy="185535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8988" cy="18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DB1C" w14:textId="3F3F00AB" w:rsidR="004044F5" w:rsidRDefault="004044F5"/>
    <w:p w14:paraId="6F09759D" w14:textId="37D11D75" w:rsidR="004044F5" w:rsidRDefault="004044F5">
      <w:r>
        <w:t>I’m pulling in the</w:t>
      </w:r>
      <w:r w:rsidR="00895F33">
        <w:t xml:space="preserve"> users ID</w:t>
      </w:r>
      <w:r>
        <w:t>. Then using</w:t>
      </w:r>
      <w:r w:rsidR="00874658">
        <w:t xml:space="preserve"> the user</w:t>
      </w:r>
      <w:r w:rsidR="00DA329F">
        <w:t>’</w:t>
      </w:r>
      <w:r w:rsidR="00874658">
        <w:t xml:space="preserve">s manager ID to </w:t>
      </w:r>
      <w:r w:rsidR="002D328E">
        <w:t>identify</w:t>
      </w:r>
      <w:r w:rsidR="00874658">
        <w:t xml:space="preserve"> the manager account on</w:t>
      </w:r>
      <w:r w:rsidR="002D328E">
        <w:t xml:space="preserve"> the Saleforce endpoint.</w:t>
      </w:r>
      <w:r w:rsidR="00DA329F">
        <w:t xml:space="preserve"> </w:t>
      </w:r>
    </w:p>
    <w:p w14:paraId="6C63F41B" w14:textId="77777777" w:rsidR="00DA329F" w:rsidRDefault="00DA329F"/>
    <w:p w14:paraId="24A88809" w14:textId="6BEE6609" w:rsidR="00BE3752" w:rsidRDefault="00BE3752"/>
    <w:p w14:paraId="013958CA" w14:textId="66925810" w:rsidR="00BE3752" w:rsidRDefault="00BE3752"/>
    <w:p w14:paraId="1749528E" w14:textId="2EE32C28" w:rsidR="00BE3752" w:rsidRDefault="00BE3752">
      <w:r>
        <w:t>We created a constant to identify a users account on the SFDC endpoint being that users on that endpoint are identified by</w:t>
      </w:r>
      <w:r w:rsidR="00607E89">
        <w:t xml:space="preserve"> their ID.</w:t>
      </w:r>
      <w:r>
        <w:t xml:space="preserve"> </w:t>
      </w:r>
    </w:p>
    <w:p w14:paraId="2D5552FA" w14:textId="13E4BA61" w:rsidR="00BE3752" w:rsidRDefault="001E05C6">
      <w:r>
        <w:rPr>
          <w:noProof/>
        </w:rPr>
        <w:drawing>
          <wp:inline distT="0" distB="0" distL="0" distR="0" wp14:anchorId="759B2896" wp14:editId="5C70F32F">
            <wp:extent cx="3553818" cy="2238354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8785" cy="225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D9F25" w14:textId="277B7F7E" w:rsidR="00BE3752" w:rsidRDefault="001E05C6">
      <w:r w:rsidRPr="001E05C6">
        <w:t>Account={'Get Manager Alias'},Users=Users,EndPoint=Salesforce,Namespace=Salesforce,Domain=idv,Server=Server</w:t>
      </w:r>
    </w:p>
    <w:p w14:paraId="7174E9C6" w14:textId="53DF1367" w:rsidR="00BE3752" w:rsidRDefault="00346E3E">
      <w:r>
        <w:t xml:space="preserve">Using the constant created above we are assigning the manager to the user object. </w:t>
      </w:r>
      <w:r w:rsidR="001E05C6">
        <w:t xml:space="preserve">This is the IAM handle that is used to assign the manager </w:t>
      </w:r>
      <w:r w:rsidR="00CB1B15">
        <w:t>to the users account</w:t>
      </w:r>
      <w:r w:rsidR="00E41D98">
        <w:t>(See Below)</w:t>
      </w:r>
      <w:r w:rsidR="00CB1B15">
        <w:t>.</w:t>
      </w:r>
    </w:p>
    <w:p w14:paraId="49D5CAF8" w14:textId="29D866C2" w:rsidR="00BE3752" w:rsidRDefault="00BE3752"/>
    <w:p w14:paraId="683FABD8" w14:textId="77777777" w:rsidR="00E41D98" w:rsidRDefault="00E41D98">
      <w:pPr>
        <w:rPr>
          <w:noProof/>
        </w:rPr>
      </w:pPr>
    </w:p>
    <w:p w14:paraId="6DEAF212" w14:textId="0D3E446A" w:rsidR="00BE3752" w:rsidRDefault="00D70CE1">
      <w:pPr>
        <w:rPr>
          <w:noProof/>
        </w:rPr>
      </w:pPr>
      <w:r>
        <w:rPr>
          <w:noProof/>
        </w:rPr>
        <w:lastRenderedPageBreak/>
        <w:t xml:space="preserve">The Entry rule for development purposes will allow for this Policy to run on every modification. </w:t>
      </w:r>
      <w:r w:rsidR="00C83917">
        <w:rPr>
          <w:noProof/>
        </w:rPr>
        <w:t>Also I</w:t>
      </w:r>
      <w:r w:rsidR="00FB3E99">
        <w:rPr>
          <w:noProof/>
        </w:rPr>
        <w:t xml:space="preserve"> am using the message function to validate the output of my data elements. I have been un</w:t>
      </w:r>
      <w:r w:rsidR="00403B70">
        <w:rPr>
          <w:noProof/>
        </w:rPr>
        <w:t xml:space="preserve">successful with retrieveing and manager information that is present on the SFDC endpoint. </w:t>
      </w:r>
    </w:p>
    <w:p w14:paraId="75C9F04D" w14:textId="68C2CE91" w:rsidR="00E41D98" w:rsidRDefault="00403B70">
      <w:pPr>
        <w:rPr>
          <w:noProof/>
        </w:rPr>
      </w:pPr>
      <w:r>
        <w:rPr>
          <w:noProof/>
        </w:rPr>
        <w:drawing>
          <wp:inline distT="0" distB="0" distL="0" distR="0" wp14:anchorId="147B6CEA" wp14:editId="7A6CC613">
            <wp:extent cx="3400185" cy="31506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003" cy="318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261A" w14:textId="7F376C35" w:rsidR="00E41D98" w:rsidRDefault="00E41D98">
      <w:r>
        <w:rPr>
          <w:noProof/>
        </w:rPr>
        <w:drawing>
          <wp:inline distT="0" distB="0" distL="0" distR="0" wp14:anchorId="0C3F34F4" wp14:editId="0A32600C">
            <wp:extent cx="3490403" cy="308598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4767" cy="309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47945" w14:textId="751D133F" w:rsidR="00346E3E" w:rsidRDefault="00346E3E"/>
    <w:p w14:paraId="77784727" w14:textId="71256DFC" w:rsidR="00346E3E" w:rsidRDefault="00346E3E">
      <w:r>
        <w:t>Note</w:t>
      </w:r>
      <w:r w:rsidR="005E6CCD">
        <w:t>:</w:t>
      </w:r>
      <w:r>
        <w:t xml:space="preserve"> </w:t>
      </w:r>
      <w:r w:rsidR="00FF4C06">
        <w:t>T</w:t>
      </w:r>
      <w:r>
        <w:t xml:space="preserve">his manager </w:t>
      </w:r>
      <w:r w:rsidR="00403B70">
        <w:t>must</w:t>
      </w:r>
      <w:bookmarkStart w:id="0" w:name="_GoBack"/>
      <w:bookmarkEnd w:id="0"/>
      <w:r>
        <w:t xml:space="preserve"> be present on the SFDC endpoint for this to work. If the manager is not present we then encounter the current issue where the task will hang. </w:t>
      </w:r>
    </w:p>
    <w:sectPr w:rsidR="0034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F5"/>
    <w:rsid w:val="00090FF3"/>
    <w:rsid w:val="000F3638"/>
    <w:rsid w:val="001A29B7"/>
    <w:rsid w:val="001E05C6"/>
    <w:rsid w:val="002D328E"/>
    <w:rsid w:val="00346E3E"/>
    <w:rsid w:val="003A3FE3"/>
    <w:rsid w:val="00403B70"/>
    <w:rsid w:val="004044F5"/>
    <w:rsid w:val="005E6CCD"/>
    <w:rsid w:val="00607E89"/>
    <w:rsid w:val="00874658"/>
    <w:rsid w:val="00895F33"/>
    <w:rsid w:val="008A04DD"/>
    <w:rsid w:val="00A22E86"/>
    <w:rsid w:val="00AF7822"/>
    <w:rsid w:val="00BE3752"/>
    <w:rsid w:val="00BF1B69"/>
    <w:rsid w:val="00C3229D"/>
    <w:rsid w:val="00C327F8"/>
    <w:rsid w:val="00C83917"/>
    <w:rsid w:val="00CB1B15"/>
    <w:rsid w:val="00CD784B"/>
    <w:rsid w:val="00D70CE1"/>
    <w:rsid w:val="00DA329F"/>
    <w:rsid w:val="00E41D98"/>
    <w:rsid w:val="00F008D9"/>
    <w:rsid w:val="00FB3E99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9295"/>
  <w15:chartTrackingRefBased/>
  <w15:docId w15:val="{FCA398A0-995B-4AD7-A259-D70005C9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VSA">
    <w:name w:val="MVSA"/>
    <w:basedOn w:val="NoSpacing"/>
    <w:link w:val="MVSAChar"/>
    <w:qFormat/>
    <w:rsid w:val="00C327F8"/>
    <w:rPr>
      <w:rFonts w:ascii="Courier New" w:hAnsi="Courier New" w:cs="Courier New"/>
      <w:sz w:val="18"/>
      <w:szCs w:val="18"/>
    </w:rPr>
  </w:style>
  <w:style w:type="character" w:customStyle="1" w:styleId="MVSAChar">
    <w:name w:val="MVSA Char"/>
    <w:basedOn w:val="DefaultParagraphFont"/>
    <w:link w:val="MVSA"/>
    <w:rsid w:val="00C327F8"/>
    <w:rPr>
      <w:rFonts w:ascii="Courier New" w:hAnsi="Courier New" w:cs="Courier New"/>
      <w:sz w:val="18"/>
      <w:szCs w:val="18"/>
    </w:rPr>
  </w:style>
  <w:style w:type="paragraph" w:styleId="NoSpacing">
    <w:name w:val="No Spacing"/>
    <w:uiPriority w:val="1"/>
    <w:qFormat/>
    <w:rsid w:val="00C32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C986E9FCAB2478AE359217CF2A403" ma:contentTypeVersion="12" ma:contentTypeDescription="Create a new document." ma:contentTypeScope="" ma:versionID="6f26af121c284e9c7a29b81300e28a48">
  <xsd:schema xmlns:xsd="http://www.w3.org/2001/XMLSchema" xmlns:xs="http://www.w3.org/2001/XMLSchema" xmlns:p="http://schemas.microsoft.com/office/2006/metadata/properties" xmlns:ns3="a368d5f9-4e11-4548-bb27-3d915ae93dfa" xmlns:ns4="4b5e33ba-f749-4d7b-958d-501e78205f80" targetNamespace="http://schemas.microsoft.com/office/2006/metadata/properties" ma:root="true" ma:fieldsID="79a77661b4f4b269f5062841b0ea5d81" ns3:_="" ns4:_="">
    <xsd:import namespace="a368d5f9-4e11-4548-bb27-3d915ae93dfa"/>
    <xsd:import namespace="4b5e33ba-f749-4d7b-958d-501e78205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8d5f9-4e11-4548-bb27-3d915ae9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33ba-f749-4d7b-958d-501e78205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64CAF-B726-4EF8-A073-3C5BEE99A1D4}">
  <ds:schemaRefs>
    <ds:schemaRef ds:uri="http://purl.org/dc/terms/"/>
    <ds:schemaRef ds:uri="a368d5f9-4e11-4548-bb27-3d915ae93dfa"/>
    <ds:schemaRef ds:uri="http://purl.org/dc/dcmitype/"/>
    <ds:schemaRef ds:uri="http://schemas.microsoft.com/office/infopath/2007/PartnerControls"/>
    <ds:schemaRef ds:uri="4b5e33ba-f749-4d7b-958d-501e78205f8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E62D6D-E593-4D53-9F98-47A01ECE4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81E1E-CBC5-48D0-ABFC-2176AEEAA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8d5f9-4e11-4548-bb27-3d915ae93dfa"/>
    <ds:schemaRef ds:uri="4b5e33ba-f749-4d7b-958d-501e78205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Christopher</dc:creator>
  <cp:keywords/>
  <dc:description/>
  <cp:lastModifiedBy>Pickett, Christopher</cp:lastModifiedBy>
  <cp:revision>20</cp:revision>
  <dcterms:created xsi:type="dcterms:W3CDTF">2020-02-03T19:32:00Z</dcterms:created>
  <dcterms:modified xsi:type="dcterms:W3CDTF">2020-02-06T01:18:00Z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0x0101000CFC986E9FCAB2478AE359217CF2A403</vt:lpwstr>
  </property>
</Properties>
</file>