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E" w:rsidRDefault="00B156EE" w:rsidP="00A72F52">
      <w:pPr>
        <w:pStyle w:val="Title"/>
      </w:pPr>
    </w:p>
    <w:p w:rsidR="00254537" w:rsidRPr="00BC48E4" w:rsidRDefault="00254537" w:rsidP="00A72F52">
      <w:pPr>
        <w:pStyle w:val="Title"/>
        <w:rPr>
          <w:rFonts w:ascii="Tahoma" w:hAnsi="Tahoma" w:cs="Tahoma"/>
          <w:color w:val="000000"/>
          <w:sz w:val="36"/>
          <w:szCs w:val="16"/>
        </w:rPr>
      </w:pPr>
      <w:r w:rsidRPr="00BC48E4">
        <w:rPr>
          <w:rFonts w:ascii="Tahoma" w:hAnsi="Tahoma" w:cs="Tahoma"/>
          <w:color w:val="000000"/>
          <w:sz w:val="36"/>
          <w:szCs w:val="16"/>
        </w:rPr>
        <w:t>Steps to Creating a Custom report</w:t>
      </w:r>
      <w:r w:rsidR="00BC48E4" w:rsidRPr="00BC48E4">
        <w:rPr>
          <w:rFonts w:ascii="Tahoma" w:hAnsi="Tahoma" w:cs="Tahoma"/>
          <w:color w:val="000000"/>
          <w:sz w:val="36"/>
          <w:szCs w:val="16"/>
        </w:rPr>
        <w:t xml:space="preserve"> in Identity Governance</w:t>
      </w:r>
    </w:p>
    <w:p w:rsidR="00A72F52" w:rsidRDefault="00A72F52" w:rsidP="00A72F52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7655030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72F52" w:rsidRDefault="00A72F52">
          <w:pPr>
            <w:pStyle w:val="TOCHeading"/>
          </w:pPr>
          <w:r>
            <w:t>Contents</w:t>
          </w:r>
        </w:p>
        <w:p w:rsidR="00BC48E4" w:rsidRDefault="00A72F5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9864728" w:history="1">
            <w:r w:rsidR="00BC48E4" w:rsidRPr="00366835">
              <w:rPr>
                <w:rStyle w:val="Hyperlink"/>
                <w:noProof/>
              </w:rPr>
              <w:t>Prerequisites</w:t>
            </w:r>
            <w:r w:rsidR="00BC48E4">
              <w:rPr>
                <w:noProof/>
                <w:webHidden/>
              </w:rPr>
              <w:tab/>
            </w:r>
            <w:r w:rsidR="00BC48E4">
              <w:rPr>
                <w:noProof/>
                <w:webHidden/>
              </w:rPr>
              <w:fldChar w:fldCharType="begin"/>
            </w:r>
            <w:r w:rsidR="00BC48E4">
              <w:rPr>
                <w:noProof/>
                <w:webHidden/>
              </w:rPr>
              <w:instrText xml:space="preserve"> PAGEREF _Toc479864728 \h </w:instrText>
            </w:r>
            <w:r w:rsidR="00BC48E4">
              <w:rPr>
                <w:noProof/>
                <w:webHidden/>
              </w:rPr>
            </w:r>
            <w:r w:rsidR="00BC48E4">
              <w:rPr>
                <w:noProof/>
                <w:webHidden/>
              </w:rPr>
              <w:fldChar w:fldCharType="separate"/>
            </w:r>
            <w:r w:rsidR="00BC48E4">
              <w:rPr>
                <w:noProof/>
                <w:webHidden/>
              </w:rPr>
              <w:t>1</w:t>
            </w:r>
            <w:r w:rsidR="00BC48E4"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29" w:history="1">
            <w:r w:rsidRPr="00366835">
              <w:rPr>
                <w:rStyle w:val="Hyperlink"/>
                <w:noProof/>
              </w:rPr>
              <w:t>Backup the Jasper database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0" w:history="1">
            <w:r w:rsidRPr="00366835">
              <w:rPr>
                <w:rStyle w:val="Hyperlink"/>
                <w:noProof/>
              </w:rPr>
              <w:t>Create the scenario dataset for the report you are writing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1" w:history="1">
            <w:r w:rsidRPr="00366835">
              <w:rPr>
                <w:rStyle w:val="Hyperlink"/>
                <w:noProof/>
              </w:rPr>
              <w:t>Review Structure of an OOTB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2" w:history="1">
            <w:r w:rsidRPr="00366835">
              <w:rPr>
                <w:rStyle w:val="Hyperlink"/>
                <w:noProof/>
              </w:rPr>
              <w:t>Copy an OOTB Report that is close to what you want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3" w:history="1">
            <w:r w:rsidRPr="00366835">
              <w:rPr>
                <w:rStyle w:val="Hyperlink"/>
                <w:noProof/>
              </w:rPr>
              <w:t>Copy any sub report that you want to customize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4" w:history="1">
            <w:r w:rsidRPr="00366835">
              <w:rPr>
                <w:rStyle w:val="Hyperlink"/>
                <w:noProof/>
              </w:rPr>
              <w:t>Copy any OOTB input controls you want to customize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5" w:history="1">
            <w:r w:rsidRPr="00366835">
              <w:rPr>
                <w:rStyle w:val="Hyperlink"/>
                <w:noProof/>
              </w:rPr>
              <w:t>Customize the Control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6" w:history="1">
            <w:r w:rsidRPr="00366835">
              <w:rPr>
                <w:rStyle w:val="Hyperlink"/>
                <w:noProof/>
              </w:rPr>
              <w:t>Add new Subreports and Input Controls into the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7" w:history="1">
            <w:r w:rsidRPr="00366835">
              <w:rPr>
                <w:rStyle w:val="Hyperlink"/>
                <w:noProof/>
              </w:rPr>
              <w:t>Set up Parameters to be passed on the main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8" w:history="1">
            <w:r w:rsidRPr="00366835">
              <w:rPr>
                <w:rStyle w:val="Hyperlink"/>
                <w:noProof/>
              </w:rPr>
              <w:t>Set up the sub 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39" w:history="1">
            <w:r w:rsidRPr="00366835">
              <w:rPr>
                <w:rStyle w:val="Hyperlink"/>
                <w:noProof/>
              </w:rPr>
              <w:t>Edit the Subreport Parameters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0" w:history="1">
            <w:r w:rsidRPr="00366835">
              <w:rPr>
                <w:rStyle w:val="Hyperlink"/>
                <w:noProof/>
              </w:rPr>
              <w:t>Edit the Subreport Query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1" w:history="1">
            <w:r w:rsidRPr="00366835">
              <w:rPr>
                <w:rStyle w:val="Hyperlink"/>
                <w:noProof/>
              </w:rPr>
              <w:t>More Examples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2" w:history="1">
            <w:r w:rsidRPr="00366835">
              <w:rPr>
                <w:rStyle w:val="Hyperlink"/>
                <w:noProof/>
              </w:rPr>
              <w:t>Format the Report Body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3" w:history="1">
            <w:r w:rsidRPr="00366835">
              <w:rPr>
                <w:rStyle w:val="Hyperlink"/>
                <w:noProof/>
              </w:rPr>
              <w:t>Create a Group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4" w:history="1">
            <w:r w:rsidRPr="00366835">
              <w:rPr>
                <w:rStyle w:val="Hyperlink"/>
                <w:noProof/>
              </w:rPr>
              <w:t>Edit Formulas to Suit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5" w:history="1">
            <w:r w:rsidRPr="00366835">
              <w:rPr>
                <w:rStyle w:val="Hyperlink"/>
                <w:noProof/>
              </w:rPr>
              <w:t>Save the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6" w:history="1">
            <w:r w:rsidRPr="00366835">
              <w:rPr>
                <w:rStyle w:val="Hyperlink"/>
                <w:noProof/>
              </w:rPr>
              <w:t>View the Report in the JasperReports Server Repository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7" w:history="1">
            <w:r w:rsidRPr="00366835">
              <w:rPr>
                <w:rStyle w:val="Hyperlink"/>
                <w:noProof/>
              </w:rPr>
              <w:t>Test in the IG GUI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8" w:history="1">
            <w:r w:rsidRPr="00366835">
              <w:rPr>
                <w:rStyle w:val="Hyperlink"/>
                <w:noProof/>
              </w:rPr>
              <w:t>Migrate the report to Prod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8E4" w:rsidRDefault="00BC48E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79864749" w:history="1">
            <w:r w:rsidRPr="00366835">
              <w:rPr>
                <w:rStyle w:val="Hyperlink"/>
                <w:noProof/>
              </w:rPr>
              <w:t>Using the Report Wizard to Create a new 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_Toc479864749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72F52" w:rsidRDefault="00A72F52">
          <w:r>
            <w:rPr>
              <w:b/>
              <w:bCs/>
              <w:noProof/>
            </w:rPr>
            <w:fldChar w:fldCharType="end"/>
          </w:r>
        </w:p>
      </w:sdtContent>
    </w:sdt>
    <w:p w:rsidR="00BC48E4" w:rsidRDefault="00BC48E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:rsidR="00A72F52" w:rsidRDefault="00A72F52" w:rsidP="00A72F52">
      <w:pPr>
        <w:pStyle w:val="Heading1"/>
      </w:pPr>
      <w:bookmarkStart w:id="0" w:name="_GoBack"/>
      <w:bookmarkEnd w:id="0"/>
    </w:p>
    <w:p w:rsidR="00A72F52" w:rsidRDefault="00A72F52" w:rsidP="00A72F52">
      <w:pPr>
        <w:pStyle w:val="Heading1"/>
      </w:pPr>
      <w:bookmarkStart w:id="1" w:name="_Toc479864728"/>
      <w:r>
        <w:t>Prerequisites</w:t>
      </w:r>
      <w:bookmarkEnd w:id="1"/>
    </w:p>
    <w:p w:rsidR="00A72F52" w:rsidRDefault="00A72F52" w:rsidP="00A72F52">
      <w:pPr>
        <w:ind w:left="360"/>
      </w:pPr>
      <w:r>
        <w:t>Jasper Studio – Installed and Connected to the DB</w:t>
      </w:r>
    </w:p>
    <w:p w:rsidR="00A72F52" w:rsidRDefault="00A72F52" w:rsidP="00A72F52">
      <w:pPr>
        <w:ind w:left="360"/>
      </w:pPr>
      <w:r>
        <w:t>ETL Run in IG for the test Dataset</w:t>
      </w:r>
    </w:p>
    <w:p w:rsidR="004A5BC9" w:rsidRDefault="004A5BC9" w:rsidP="00C12522">
      <w:pPr>
        <w:ind w:left="360"/>
      </w:pPr>
    </w:p>
    <w:p w:rsidR="004A5BC9" w:rsidRDefault="004A5BC9" w:rsidP="004A5BC9">
      <w:pPr>
        <w:pStyle w:val="Heading1"/>
      </w:pPr>
      <w:bookmarkStart w:id="2" w:name="_Toc479864729"/>
      <w:r>
        <w:t xml:space="preserve">Backup the </w:t>
      </w:r>
      <w:r w:rsidR="00A72F52">
        <w:t>Jasper</w:t>
      </w:r>
      <w:r>
        <w:t xml:space="preserve"> database</w:t>
      </w:r>
      <w:bookmarkEnd w:id="2"/>
    </w:p>
    <w:p w:rsidR="00A72F52" w:rsidRDefault="00A72F52" w:rsidP="00A72F52">
      <w:pPr>
        <w:ind w:left="360"/>
      </w:pPr>
      <w:r>
        <w:t>Backup the Jasper database before making any changes.</w:t>
      </w:r>
    </w:p>
    <w:p w:rsidR="004A5BC9" w:rsidRDefault="004A5BC9" w:rsidP="00C12522">
      <w:pPr>
        <w:ind w:left="720"/>
      </w:pPr>
      <w:r>
        <w:t>Backup</w:t>
      </w:r>
    </w:p>
    <w:p w:rsidR="004A5BC9" w:rsidRDefault="004A5BC9" w:rsidP="00C12522">
      <w:pPr>
        <w:ind w:left="720"/>
      </w:pPr>
      <w:r>
        <w:rPr>
          <w:noProof/>
        </w:rPr>
        <w:drawing>
          <wp:inline distT="0" distB="0" distL="0" distR="0" wp14:anchorId="5DE7751B" wp14:editId="1384629B">
            <wp:extent cx="2352381" cy="695238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381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C9" w:rsidRDefault="004A5BC9" w:rsidP="00C12522">
      <w:pPr>
        <w:ind w:left="720"/>
      </w:pPr>
      <w:r>
        <w:rPr>
          <w:noProof/>
        </w:rPr>
        <w:drawing>
          <wp:inline distT="0" distB="0" distL="0" distR="0" wp14:anchorId="58C786F5" wp14:editId="79915D1C">
            <wp:extent cx="3400000" cy="58095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000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C9" w:rsidRPr="004A5BC9" w:rsidRDefault="004A5BC9" w:rsidP="00C12522">
      <w:pPr>
        <w:ind w:left="720"/>
      </w:pPr>
    </w:p>
    <w:p w:rsidR="004A5BC9" w:rsidRDefault="004A5BC9" w:rsidP="004A5BC9">
      <w:pPr>
        <w:pStyle w:val="Heading1"/>
      </w:pPr>
      <w:bookmarkStart w:id="3" w:name="_Toc479864730"/>
      <w:r>
        <w:t>Create the scenario dataset for the report you are writing</w:t>
      </w:r>
      <w:bookmarkEnd w:id="3"/>
    </w:p>
    <w:p w:rsidR="004A5BC9" w:rsidRDefault="004A5BC9" w:rsidP="00C12522">
      <w:pPr>
        <w:ind w:left="720"/>
      </w:pPr>
    </w:p>
    <w:p w:rsidR="00A72F52" w:rsidRDefault="00A72F52" w:rsidP="00C12522">
      <w:pPr>
        <w:ind w:left="720"/>
      </w:pPr>
      <w:r>
        <w:t xml:space="preserve">For example, if you want to write a report to show only service accounts, create a certification that has some activity for service accounts.  Include Approve, Reject, Comment, Reassign, Share my Work in the list of activities.  </w:t>
      </w:r>
    </w:p>
    <w:p w:rsidR="00A72F52" w:rsidRPr="004A5BC9" w:rsidRDefault="00A72F52" w:rsidP="00C12522">
      <w:pPr>
        <w:ind w:left="720"/>
      </w:pPr>
      <w:r>
        <w:t>Once the work has been submitted, run the ETL to extract the data to the report database.</w:t>
      </w:r>
    </w:p>
    <w:p w:rsidR="004A5BC9" w:rsidRDefault="004A5BC9" w:rsidP="004A5BC9">
      <w:pPr>
        <w:pStyle w:val="Heading1"/>
      </w:pPr>
      <w:bookmarkStart w:id="4" w:name="_Toc479864731"/>
      <w:r>
        <w:t>Review Structure of an OOTB Report</w:t>
      </w:r>
      <w:bookmarkEnd w:id="4"/>
    </w:p>
    <w:p w:rsidR="004A5BC9" w:rsidRDefault="004A5BC9" w:rsidP="00C12522">
      <w:pPr>
        <w:ind w:left="720"/>
      </w:pPr>
      <w:r>
        <w:rPr>
          <w:noProof/>
        </w:rPr>
        <w:drawing>
          <wp:inline distT="0" distB="0" distL="0" distR="0">
            <wp:extent cx="3057143" cy="35238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143" cy="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C9" w:rsidRDefault="004A5BC9" w:rsidP="00C12522">
      <w:pPr>
        <w:ind w:left="720"/>
      </w:pPr>
      <w:r>
        <w:rPr>
          <w:noProof/>
        </w:rPr>
        <w:drawing>
          <wp:inline distT="0" distB="0" distL="0" distR="0">
            <wp:extent cx="2009524" cy="1371429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C9" w:rsidRDefault="004A5BC9" w:rsidP="00C12522">
      <w:pPr>
        <w:ind w:left="720"/>
      </w:pPr>
      <w:r>
        <w:rPr>
          <w:noProof/>
        </w:rPr>
        <w:lastRenderedPageBreak/>
        <w:drawing>
          <wp:inline distT="0" distB="0" distL="0" distR="0">
            <wp:extent cx="2819048" cy="3304762"/>
            <wp:effectExtent l="0" t="0" r="63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3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BC9" w:rsidRDefault="004A5BC9" w:rsidP="00C12522">
      <w:pPr>
        <w:ind w:left="720"/>
      </w:pPr>
      <w:r>
        <w:t xml:space="preserve">Main </w:t>
      </w:r>
      <w:proofErr w:type="spellStart"/>
      <w:proofErr w:type="gramStart"/>
      <w:r>
        <w:t>jrxml</w:t>
      </w:r>
      <w:proofErr w:type="spellEnd"/>
      <w:r>
        <w:t xml:space="preserve">  --</w:t>
      </w:r>
      <w:proofErr w:type="gramEnd"/>
      <w:r>
        <w:t xml:space="preserve"> This is the only object actually stored in this folder.  All of the others are links.</w:t>
      </w:r>
      <w:r w:rsidR="00A72F52">
        <w:t xml:space="preserve">  This seems to be the expected way to store the report objects as saving the main configuration tries to add linked objects if it thinks they are missing.</w:t>
      </w:r>
    </w:p>
    <w:p w:rsidR="00A72F52" w:rsidRDefault="00A72F52" w:rsidP="00C12522">
      <w:pPr>
        <w:ind w:left="720"/>
      </w:pPr>
    </w:p>
    <w:p w:rsidR="004A5BC9" w:rsidRDefault="004A5BC9" w:rsidP="00C12522">
      <w:pPr>
        <w:ind w:left="720"/>
      </w:pPr>
      <w:r>
        <w:t>“</w:t>
      </w:r>
      <w:proofErr w:type="spellStart"/>
      <w:r>
        <w:t>jrxml</w:t>
      </w:r>
      <w:proofErr w:type="spellEnd"/>
      <w:r>
        <w:t>” – Jasper Reports xml</w:t>
      </w:r>
    </w:p>
    <w:p w:rsidR="004A5BC9" w:rsidRDefault="004A5BC9" w:rsidP="00C12522">
      <w:pPr>
        <w:ind w:left="720"/>
      </w:pPr>
      <w:r>
        <w:t>T</w:t>
      </w:r>
      <w:r w:rsidR="00A72F52">
        <w:t xml:space="preserve">he </w:t>
      </w:r>
      <w:proofErr w:type="spellStart"/>
      <w:r w:rsidR="00A72F52">
        <w:t>jrxml</w:t>
      </w:r>
      <w:proofErr w:type="spellEnd"/>
      <w:r w:rsidR="00A72F52">
        <w:t xml:space="preserve"> files </w:t>
      </w:r>
      <w:r>
        <w:t xml:space="preserve">are the report descriptions.  </w:t>
      </w:r>
    </w:p>
    <w:p w:rsidR="00A72F52" w:rsidRDefault="00A72F52" w:rsidP="00C12522">
      <w:pPr>
        <w:ind w:left="720"/>
      </w:pPr>
      <w:r>
        <w:t>In the screenshot we have:</w:t>
      </w:r>
    </w:p>
    <w:p w:rsidR="004A5BC9" w:rsidRDefault="004A5BC9" w:rsidP="00A72F52">
      <w:pPr>
        <w:ind w:left="1440"/>
      </w:pPr>
      <w:r>
        <w:t>1 Main Report</w:t>
      </w:r>
    </w:p>
    <w:p w:rsidR="004A5BC9" w:rsidRDefault="004A5BC9" w:rsidP="00A72F52">
      <w:pPr>
        <w:ind w:left="1440"/>
      </w:pPr>
      <w:r>
        <w:t xml:space="preserve">4 </w:t>
      </w:r>
      <w:proofErr w:type="spellStart"/>
      <w:r>
        <w:t>Subreports</w:t>
      </w:r>
      <w:proofErr w:type="spellEnd"/>
    </w:p>
    <w:p w:rsidR="004A5BC9" w:rsidRDefault="004A5BC9" w:rsidP="00C12522">
      <w:pPr>
        <w:ind w:left="720"/>
      </w:pPr>
      <w:r>
        <w:t xml:space="preserve">Since we are doing resource certifications, we have only modified that one </w:t>
      </w:r>
      <w:proofErr w:type="spellStart"/>
      <w:r>
        <w:t>subreport</w:t>
      </w:r>
      <w:proofErr w:type="spellEnd"/>
      <w:r w:rsidR="00A72F52">
        <w:t>, “</w:t>
      </w:r>
      <w:proofErr w:type="spellStart"/>
      <w:r w:rsidR="00A72F52">
        <w:t>Resource_Certification.jrxml</w:t>
      </w:r>
      <w:proofErr w:type="spellEnd"/>
      <w:r w:rsidR="00A72F52">
        <w:t>”</w:t>
      </w:r>
      <w:r>
        <w:t>.</w:t>
      </w:r>
    </w:p>
    <w:p w:rsidR="008801F9" w:rsidRDefault="008801F9" w:rsidP="00C12522">
      <w:pPr>
        <w:ind w:left="720"/>
      </w:pPr>
    </w:p>
    <w:p w:rsidR="008801F9" w:rsidRDefault="008801F9" w:rsidP="008801F9">
      <w:pPr>
        <w:ind w:left="720"/>
      </w:pPr>
      <w:r>
        <w:t>Note that everything about the OOTB report is a link except for the main report.</w:t>
      </w:r>
    </w:p>
    <w:p w:rsidR="008801F9" w:rsidRDefault="008801F9" w:rsidP="008801F9">
      <w:pPr>
        <w:ind w:left="720"/>
      </w:pPr>
      <w:r>
        <w:t>This can be problematic if you don’t understand that the objects you are editing may be used by multiple reports.</w:t>
      </w:r>
    </w:p>
    <w:p w:rsidR="008801F9" w:rsidRDefault="008801F9" w:rsidP="008801F9">
      <w:pPr>
        <w:ind w:left="720"/>
      </w:pPr>
      <w:r>
        <w:rPr>
          <w:noProof/>
        </w:rPr>
        <w:lastRenderedPageBreak/>
        <w:drawing>
          <wp:inline distT="0" distB="0" distL="0" distR="0" wp14:anchorId="140D11ED" wp14:editId="54755BE1">
            <wp:extent cx="2790476" cy="110476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476" cy="1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</w:pPr>
    </w:p>
    <w:p w:rsidR="008801F9" w:rsidRDefault="008801F9" w:rsidP="008801F9">
      <w:pPr>
        <w:ind w:left="720"/>
      </w:pPr>
    </w:p>
    <w:p w:rsidR="008801F9" w:rsidRDefault="008801F9" w:rsidP="008801F9">
      <w:pPr>
        <w:ind w:left="720"/>
      </w:pPr>
    </w:p>
    <w:p w:rsidR="008801F9" w:rsidRDefault="008801F9" w:rsidP="00C12522">
      <w:pPr>
        <w:ind w:left="720"/>
      </w:pPr>
    </w:p>
    <w:p w:rsidR="004A5BC9" w:rsidRPr="004A5BC9" w:rsidRDefault="004A5BC9" w:rsidP="00C12522">
      <w:pPr>
        <w:ind w:left="720"/>
      </w:pPr>
    </w:p>
    <w:p w:rsidR="004A5BC9" w:rsidRDefault="004A5BC9" w:rsidP="004A5BC9">
      <w:pPr>
        <w:pStyle w:val="Heading1"/>
      </w:pPr>
      <w:bookmarkStart w:id="5" w:name="_Toc479864732"/>
      <w:r>
        <w:t>Copy an OOTB Report that is close to what you want</w:t>
      </w:r>
      <w:bookmarkEnd w:id="5"/>
    </w:p>
    <w:p w:rsidR="004A5BC9" w:rsidRDefault="004A5BC9" w:rsidP="00C12522">
      <w:pPr>
        <w:ind w:left="720"/>
      </w:pPr>
      <w:r>
        <w:t>Click on one of the existing reports.</w:t>
      </w:r>
    </w:p>
    <w:p w:rsidR="004A5BC9" w:rsidRDefault="004A5BC9" w:rsidP="00C12522">
      <w:pPr>
        <w:ind w:left="720"/>
      </w:pPr>
      <w:r>
        <w:t>Click “Copy”</w:t>
      </w:r>
    </w:p>
    <w:p w:rsidR="004A5BC9" w:rsidRDefault="00C12522" w:rsidP="00C12522">
      <w:pPr>
        <w:ind w:left="720"/>
      </w:pPr>
      <w:r>
        <w:t>Right-</w:t>
      </w:r>
      <w:r w:rsidR="004A5BC9">
        <w:t>Click on the “Reports” folder</w:t>
      </w:r>
    </w:p>
    <w:p w:rsidR="00C12522" w:rsidRDefault="00C12522" w:rsidP="00C12522">
      <w:pPr>
        <w:ind w:left="720"/>
      </w:pPr>
      <w:r>
        <w:t>Select “Paste”</w:t>
      </w:r>
    </w:p>
    <w:p w:rsidR="00C12522" w:rsidRDefault="00C12522" w:rsidP="00C12522">
      <w:pPr>
        <w:ind w:left="720"/>
      </w:pPr>
      <w:r>
        <w:t>Select “Create a copy”</w:t>
      </w:r>
    </w:p>
    <w:p w:rsidR="00C12522" w:rsidRDefault="00C12522" w:rsidP="00C12522">
      <w:pPr>
        <w:ind w:left="720"/>
      </w:pPr>
      <w:r>
        <w:rPr>
          <w:noProof/>
        </w:rPr>
        <w:drawing>
          <wp:inline distT="0" distB="0" distL="0" distR="0">
            <wp:extent cx="3809524" cy="1980952"/>
            <wp:effectExtent l="0" t="0" r="635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1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522" w:rsidRDefault="00C12522" w:rsidP="00C12522">
      <w:pPr>
        <w:ind w:left="720"/>
      </w:pPr>
    </w:p>
    <w:p w:rsidR="00C12522" w:rsidRDefault="00C12522" w:rsidP="00C12522">
      <w:pPr>
        <w:ind w:left="720"/>
      </w:pPr>
      <w:r>
        <w:t>Give the copy a Name</w:t>
      </w:r>
    </w:p>
    <w:p w:rsidR="00C12522" w:rsidRDefault="00C12522" w:rsidP="00C12522">
      <w:pPr>
        <w:ind w:left="720"/>
      </w:pPr>
    </w:p>
    <w:p w:rsidR="00C12522" w:rsidRDefault="00C12522" w:rsidP="00C12522">
      <w:pPr>
        <w:ind w:left="720"/>
      </w:pPr>
      <w:r>
        <w:t>Verify the Copy</w:t>
      </w:r>
    </w:p>
    <w:p w:rsidR="00C12522" w:rsidRDefault="00C12522" w:rsidP="00C12522">
      <w:pPr>
        <w:ind w:left="720"/>
      </w:pPr>
      <w:r>
        <w:rPr>
          <w:noProof/>
        </w:rPr>
        <w:lastRenderedPageBreak/>
        <w:drawing>
          <wp:inline distT="0" distB="0" distL="0" distR="0">
            <wp:extent cx="2800000" cy="3152381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000" cy="3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52" w:rsidRDefault="00A72F52" w:rsidP="00C12522">
      <w:pPr>
        <w:ind w:left="720"/>
      </w:pPr>
    </w:p>
    <w:p w:rsidR="00A72F52" w:rsidRDefault="00A72F52" w:rsidP="00C12522">
      <w:pPr>
        <w:ind w:left="720"/>
      </w:pPr>
      <w:r>
        <w:t xml:space="preserve">Note Again, that except for the </w:t>
      </w:r>
      <w:proofErr w:type="spellStart"/>
      <w:r>
        <w:t>Main.jrxml</w:t>
      </w:r>
      <w:proofErr w:type="spellEnd"/>
      <w:r>
        <w:t xml:space="preserve"> file, the copied report </w:t>
      </w:r>
      <w:r w:rsidR="00E25BB1">
        <w:t xml:space="preserve">has links (the grey dash at the lower left of the icon) for </w:t>
      </w:r>
      <w:r w:rsidR="00FE3159">
        <w:t>all</w:t>
      </w:r>
      <w:r w:rsidR="00E25BB1">
        <w:t xml:space="preserve"> the rest of the report package.  </w:t>
      </w:r>
    </w:p>
    <w:p w:rsidR="00E25BB1" w:rsidRDefault="00E25BB1" w:rsidP="00C12522">
      <w:pPr>
        <w:ind w:left="720"/>
      </w:pPr>
      <w:r>
        <w:t>Unless you make your own copy of these, editing them will affect all reports using these linked objects.</w:t>
      </w:r>
      <w:r w:rsidR="00FE3159">
        <w:t xml:space="preserve">  Also, these base objects would get overwritten if you upgrade to a new version of the </w:t>
      </w:r>
      <w:proofErr w:type="gramStart"/>
      <w:r w:rsidR="00FE3159">
        <w:t>product(</w:t>
      </w:r>
      <w:proofErr w:type="gramEnd"/>
      <w:r w:rsidR="00FE3159">
        <w:t xml:space="preserve">report set) at some later time.  </w:t>
      </w:r>
    </w:p>
    <w:p w:rsidR="004A5BC9" w:rsidRPr="004A5BC9" w:rsidRDefault="004A5BC9" w:rsidP="00C12522">
      <w:pPr>
        <w:ind w:left="720"/>
      </w:pPr>
    </w:p>
    <w:p w:rsidR="004A5BC9" w:rsidRDefault="00E25BB1" w:rsidP="004A5BC9">
      <w:pPr>
        <w:pStyle w:val="Heading1"/>
      </w:pPr>
      <w:bookmarkStart w:id="6" w:name="_Toc479864733"/>
      <w:r>
        <w:t>Copy any sub report</w:t>
      </w:r>
      <w:r w:rsidR="004A5BC9">
        <w:t xml:space="preserve"> that you want to customize</w:t>
      </w:r>
      <w:bookmarkEnd w:id="6"/>
    </w:p>
    <w:p w:rsidR="00C12522" w:rsidRDefault="00E25BB1" w:rsidP="00C12522">
      <w:pPr>
        <w:ind w:left="720"/>
      </w:pPr>
      <w:r>
        <w:t xml:space="preserve">Navigate to the </w:t>
      </w:r>
      <w:proofErr w:type="spellStart"/>
      <w:r>
        <w:t>subreports</w:t>
      </w:r>
      <w:proofErr w:type="spellEnd"/>
      <w:r>
        <w:t xml:space="preserve"> folder</w:t>
      </w:r>
    </w:p>
    <w:p w:rsidR="00C12522" w:rsidRDefault="00C12522" w:rsidP="00C12522">
      <w:pPr>
        <w:ind w:left="720"/>
      </w:pPr>
      <w:r>
        <w:rPr>
          <w:noProof/>
        </w:rPr>
        <w:drawing>
          <wp:inline distT="0" distB="0" distL="0" distR="0">
            <wp:extent cx="2295238" cy="1457143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238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B1" w:rsidRDefault="00E25BB1" w:rsidP="00C12522">
      <w:pPr>
        <w:ind w:left="720"/>
      </w:pPr>
      <w:r>
        <w:t>Select the report you want to copy.</w:t>
      </w:r>
    </w:p>
    <w:p w:rsidR="00C90831" w:rsidRDefault="00C90831" w:rsidP="00C12522">
      <w:pPr>
        <w:ind w:left="720"/>
      </w:pPr>
      <w:r>
        <w:rPr>
          <w:noProof/>
        </w:rPr>
        <w:lastRenderedPageBreak/>
        <w:drawing>
          <wp:inline distT="0" distB="0" distL="0" distR="0">
            <wp:extent cx="1638095" cy="1866667"/>
            <wp:effectExtent l="0" t="0" r="635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95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31" w:rsidRDefault="00C90831" w:rsidP="00C12522">
      <w:pPr>
        <w:ind w:left="720"/>
      </w:pPr>
      <w:r>
        <w:t xml:space="preserve">Right-Click the </w:t>
      </w:r>
      <w:proofErr w:type="spellStart"/>
      <w:r>
        <w:t>subreport</w:t>
      </w:r>
      <w:proofErr w:type="spellEnd"/>
      <w:r>
        <w:t>, then Copy</w:t>
      </w:r>
    </w:p>
    <w:p w:rsidR="00C90831" w:rsidRDefault="00C90831" w:rsidP="00C12522">
      <w:pPr>
        <w:ind w:left="720"/>
      </w:pPr>
      <w:r>
        <w:t xml:space="preserve">Right-Click the </w:t>
      </w:r>
      <w:proofErr w:type="spellStart"/>
      <w:r>
        <w:t>jrxml</w:t>
      </w:r>
      <w:proofErr w:type="spellEnd"/>
      <w:r>
        <w:t xml:space="preserve"> folder, then Paste</w:t>
      </w:r>
    </w:p>
    <w:p w:rsidR="00C90831" w:rsidRDefault="00C90831" w:rsidP="00C12522">
      <w:pPr>
        <w:ind w:left="720"/>
      </w:pPr>
      <w:r>
        <w:t>Click “Create a Copy”</w:t>
      </w:r>
    </w:p>
    <w:p w:rsidR="00C90831" w:rsidRDefault="00C90831" w:rsidP="00C12522">
      <w:pPr>
        <w:ind w:left="720"/>
      </w:pPr>
      <w:r>
        <w:rPr>
          <w:noProof/>
        </w:rPr>
        <w:drawing>
          <wp:inline distT="0" distB="0" distL="0" distR="0">
            <wp:extent cx="2609524" cy="1438095"/>
            <wp:effectExtent l="0" t="0" r="63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524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31" w:rsidRDefault="00C90831" w:rsidP="00C12522">
      <w:pPr>
        <w:ind w:left="720"/>
      </w:pPr>
      <w:r>
        <w:t>Rename as desired</w:t>
      </w:r>
    </w:p>
    <w:p w:rsidR="00C90831" w:rsidRDefault="00C90831" w:rsidP="00C12522">
      <w:pPr>
        <w:ind w:left="720"/>
      </w:pPr>
      <w:r>
        <w:rPr>
          <w:noProof/>
        </w:rPr>
        <w:drawing>
          <wp:inline distT="0" distB="0" distL="0" distR="0">
            <wp:extent cx="2752381" cy="590476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81" cy="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31" w:rsidRDefault="00C90831" w:rsidP="00C12522">
      <w:pPr>
        <w:ind w:left="720"/>
      </w:pPr>
      <w:r>
        <w:t>Click “OK”</w:t>
      </w:r>
    </w:p>
    <w:p w:rsidR="00C12522" w:rsidRPr="00C12522" w:rsidRDefault="00C12522" w:rsidP="00C12522">
      <w:pPr>
        <w:ind w:left="720"/>
      </w:pPr>
    </w:p>
    <w:p w:rsidR="004A5BC9" w:rsidRDefault="004A5BC9" w:rsidP="004A5BC9">
      <w:pPr>
        <w:pStyle w:val="Heading1"/>
      </w:pPr>
      <w:bookmarkStart w:id="7" w:name="_Toc479864734"/>
      <w:r>
        <w:t>Copy any OOTB input controls you want to customize</w:t>
      </w:r>
      <w:bookmarkEnd w:id="7"/>
    </w:p>
    <w:p w:rsidR="00C12522" w:rsidRDefault="00C90831" w:rsidP="00C12522">
      <w:pPr>
        <w:ind w:left="720"/>
      </w:pPr>
      <w:r>
        <w:t>Navigate to the OOTB input controls</w:t>
      </w:r>
    </w:p>
    <w:p w:rsidR="00C90831" w:rsidRDefault="00C90831" w:rsidP="00C12522">
      <w:pPr>
        <w:ind w:left="720"/>
      </w:pPr>
      <w:r>
        <w:rPr>
          <w:noProof/>
        </w:rPr>
        <w:lastRenderedPageBreak/>
        <w:drawing>
          <wp:inline distT="0" distB="0" distL="0" distR="0">
            <wp:extent cx="2400000" cy="2390476"/>
            <wp:effectExtent l="0" t="0" r="63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000" cy="2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831" w:rsidRDefault="00C90831" w:rsidP="00C12522">
      <w:pPr>
        <w:ind w:left="720"/>
      </w:pPr>
    </w:p>
    <w:p w:rsidR="00C90831" w:rsidRDefault="00C90831" w:rsidP="00C12522">
      <w:pPr>
        <w:ind w:left="720"/>
      </w:pPr>
      <w:r>
        <w:t>Make a copy of any controls you want to customize</w:t>
      </w:r>
    </w:p>
    <w:p w:rsidR="00E25BB1" w:rsidRDefault="00E25BB1" w:rsidP="00E25BB1">
      <w:pPr>
        <w:ind w:left="720"/>
      </w:pPr>
      <w:r>
        <w:t>Right-Click the control, then Copy</w:t>
      </w:r>
    </w:p>
    <w:p w:rsidR="00E25BB1" w:rsidRDefault="00E25BB1" w:rsidP="00E25BB1">
      <w:pPr>
        <w:ind w:left="720"/>
      </w:pPr>
      <w:r>
        <w:t>Right-Click the common folder, then Paste</w:t>
      </w:r>
    </w:p>
    <w:p w:rsidR="00E25BB1" w:rsidRDefault="00E25BB1" w:rsidP="00E25BB1">
      <w:pPr>
        <w:ind w:left="720"/>
      </w:pPr>
      <w:r>
        <w:t>Click “Create a Copy”</w:t>
      </w:r>
    </w:p>
    <w:p w:rsidR="00E25BB1" w:rsidRDefault="00E25BB1" w:rsidP="00E25BB1">
      <w:pPr>
        <w:ind w:left="720"/>
      </w:pPr>
    </w:p>
    <w:p w:rsidR="00E25BB1" w:rsidRDefault="00E25BB1" w:rsidP="00E25BB1">
      <w:pPr>
        <w:ind w:left="720"/>
      </w:pPr>
      <w:r>
        <w:t>The OOTB use variables in the name to enable multiple language support.  If that is not needed then type the desired name directly.</w:t>
      </w:r>
    </w:p>
    <w:p w:rsidR="00E25BB1" w:rsidRDefault="00E25BB1" w:rsidP="00C12522">
      <w:pPr>
        <w:ind w:left="720"/>
      </w:pPr>
    </w:p>
    <w:p w:rsidR="00C90831" w:rsidRDefault="00C90831" w:rsidP="00C12522">
      <w:pPr>
        <w:ind w:left="720"/>
      </w:pPr>
    </w:p>
    <w:p w:rsidR="000950D3" w:rsidRDefault="000950D3" w:rsidP="000950D3">
      <w:pPr>
        <w:pStyle w:val="Heading2"/>
      </w:pPr>
      <w:bookmarkStart w:id="8" w:name="_Toc479864735"/>
      <w:r>
        <w:t>Customize the Control</w:t>
      </w:r>
      <w:bookmarkEnd w:id="8"/>
    </w:p>
    <w:p w:rsidR="00C90831" w:rsidRDefault="00E25BB1" w:rsidP="00C12522">
      <w:pPr>
        <w:ind w:left="720"/>
      </w:pPr>
      <w:r>
        <w:t xml:space="preserve">If you created a copy, then there is an assumption that you needed it to work differently than </w:t>
      </w:r>
      <w:proofErr w:type="gramStart"/>
      <w:r>
        <w:t>the  original</w:t>
      </w:r>
      <w:proofErr w:type="gramEnd"/>
      <w:r>
        <w:t xml:space="preserve">.  </w:t>
      </w:r>
    </w:p>
    <w:p w:rsidR="00E25BB1" w:rsidRDefault="00E25BB1" w:rsidP="00C12522">
      <w:pPr>
        <w:ind w:left="720"/>
      </w:pPr>
      <w:r>
        <w:t>The most common, and easy, change is to make the control optional.</w:t>
      </w:r>
    </w:p>
    <w:p w:rsidR="00E25BB1" w:rsidRDefault="00E25BB1" w:rsidP="00C12522">
      <w:pPr>
        <w:ind w:left="720"/>
      </w:pPr>
      <w:r>
        <w:t>Double-Click the control to edit it.</w:t>
      </w:r>
    </w:p>
    <w:p w:rsidR="00E25BB1" w:rsidRDefault="00E25BB1" w:rsidP="00C12522">
      <w:pPr>
        <w:ind w:left="720"/>
      </w:pPr>
      <w:r>
        <w:t>Uncheck “Mandatory”</w:t>
      </w:r>
    </w:p>
    <w:p w:rsidR="00E25BB1" w:rsidRDefault="00E25BB1" w:rsidP="00C12522">
      <w:pPr>
        <w:ind w:left="720"/>
      </w:pPr>
      <w:r>
        <w:rPr>
          <w:noProof/>
        </w:rPr>
        <w:lastRenderedPageBreak/>
        <w:drawing>
          <wp:inline distT="0" distB="0" distL="0" distR="0">
            <wp:extent cx="2495238" cy="1676190"/>
            <wp:effectExtent l="0" t="0" r="635" b="63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238" cy="1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BB1" w:rsidRDefault="00E25BB1" w:rsidP="00C12522">
      <w:pPr>
        <w:ind w:left="720"/>
      </w:pPr>
      <w:r>
        <w:t xml:space="preserve">With “Mandatory” unchecked, if the end user does not select anything for the </w:t>
      </w:r>
      <w:proofErr w:type="spellStart"/>
      <w:r>
        <w:t>inputcontrol</w:t>
      </w:r>
      <w:proofErr w:type="spellEnd"/>
      <w:r>
        <w:t xml:space="preserve">, then no filtering will be done on that variable.  </w:t>
      </w:r>
    </w:p>
    <w:p w:rsidR="000950D3" w:rsidRPr="00C12522" w:rsidRDefault="000950D3" w:rsidP="00C12522">
      <w:pPr>
        <w:ind w:left="720"/>
      </w:pPr>
    </w:p>
    <w:p w:rsidR="004A5BC9" w:rsidRDefault="004A5BC9" w:rsidP="004A5BC9">
      <w:pPr>
        <w:pStyle w:val="Heading1"/>
      </w:pPr>
      <w:bookmarkStart w:id="9" w:name="_Toc479864736"/>
      <w:r>
        <w:t xml:space="preserve">Add new </w:t>
      </w:r>
      <w:proofErr w:type="spellStart"/>
      <w:r>
        <w:t>Subreports</w:t>
      </w:r>
      <w:proofErr w:type="spellEnd"/>
      <w:r>
        <w:t xml:space="preserve"> and Input Controls into the report</w:t>
      </w:r>
      <w:bookmarkEnd w:id="9"/>
    </w:p>
    <w:p w:rsidR="00C12522" w:rsidRDefault="00C12522" w:rsidP="00C12522">
      <w:pPr>
        <w:ind w:left="720"/>
      </w:pPr>
    </w:p>
    <w:p w:rsidR="00BA5E9B" w:rsidRDefault="00BA5E9B" w:rsidP="00C12522">
      <w:pPr>
        <w:ind w:left="720"/>
      </w:pPr>
      <w:r>
        <w:t>Copy and Paste</w:t>
      </w:r>
      <w:r w:rsidR="00E25BB1">
        <w:t xml:space="preserve"> the control or </w:t>
      </w:r>
      <w:proofErr w:type="spellStart"/>
      <w:r w:rsidR="00E25BB1">
        <w:t>subreport</w:t>
      </w:r>
      <w:proofErr w:type="spellEnd"/>
      <w:r w:rsidR="00E25BB1">
        <w:t xml:space="preserve"> into the new reports folder.</w:t>
      </w:r>
    </w:p>
    <w:p w:rsidR="00BA5E9B" w:rsidRDefault="00BA5E9B" w:rsidP="00C12522">
      <w:pPr>
        <w:ind w:left="720"/>
      </w:pPr>
      <w:r>
        <w:rPr>
          <w:noProof/>
        </w:rPr>
        <w:drawing>
          <wp:inline distT="0" distB="0" distL="0" distR="0">
            <wp:extent cx="2009524" cy="143809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1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9B" w:rsidRDefault="00BA5E9B" w:rsidP="00C12522">
      <w:pPr>
        <w:ind w:left="720"/>
      </w:pPr>
      <w:r>
        <w:t xml:space="preserve">Make sure to choose “Paste </w:t>
      </w:r>
      <w:proofErr w:type="gramStart"/>
      <w:r>
        <w:t>As</w:t>
      </w:r>
      <w:proofErr w:type="gramEnd"/>
      <w:r>
        <w:t xml:space="preserve"> Link”</w:t>
      </w:r>
    </w:p>
    <w:p w:rsidR="00BA5E9B" w:rsidRDefault="00BA5E9B" w:rsidP="00C12522">
      <w:pPr>
        <w:ind w:left="720"/>
      </w:pPr>
    </w:p>
    <w:p w:rsidR="00BA5E9B" w:rsidRDefault="00BA5E9B" w:rsidP="00C12522">
      <w:pPr>
        <w:ind w:left="720"/>
      </w:pPr>
      <w:r>
        <w:t>If the original report had a different version of the same control, delete that version.</w:t>
      </w:r>
    </w:p>
    <w:p w:rsidR="00BA5E9B" w:rsidRPr="00C12522" w:rsidRDefault="00BA5E9B" w:rsidP="00C12522">
      <w:pPr>
        <w:ind w:left="720"/>
      </w:pPr>
    </w:p>
    <w:p w:rsidR="004A5BC9" w:rsidRDefault="004A5BC9" w:rsidP="004A5BC9">
      <w:pPr>
        <w:pStyle w:val="Heading1"/>
      </w:pPr>
      <w:bookmarkStart w:id="10" w:name="_Toc479864737"/>
      <w:r>
        <w:t>Set up Parameters to be passed on the main report</w:t>
      </w:r>
      <w:bookmarkEnd w:id="10"/>
    </w:p>
    <w:p w:rsidR="00C12522" w:rsidRDefault="00C12522" w:rsidP="00C12522">
      <w:pPr>
        <w:ind w:left="720"/>
      </w:pPr>
    </w:p>
    <w:p w:rsidR="00BA5E9B" w:rsidRDefault="00BA5E9B" w:rsidP="00C12522">
      <w:pPr>
        <w:ind w:left="720"/>
      </w:pPr>
      <w:r>
        <w:t>Double-Click “</w:t>
      </w:r>
      <w:proofErr w:type="spellStart"/>
      <w:r>
        <w:t>Main.jrxml</w:t>
      </w:r>
      <w:proofErr w:type="spellEnd"/>
      <w:r>
        <w:t>”</w:t>
      </w:r>
    </w:p>
    <w:p w:rsidR="00BA5E9B" w:rsidRDefault="00BA5E9B" w:rsidP="00C12522">
      <w:pPr>
        <w:ind w:left="720"/>
      </w:pPr>
    </w:p>
    <w:p w:rsidR="00BA5E9B" w:rsidRDefault="00BA5E9B" w:rsidP="00C12522">
      <w:pPr>
        <w:ind w:left="720"/>
      </w:pPr>
      <w:r>
        <w:t>Note if it doesn’t open, try “Build All” from the Menu bar.</w:t>
      </w:r>
    </w:p>
    <w:p w:rsidR="00BA5E9B" w:rsidRDefault="00BA5E9B" w:rsidP="00C12522">
      <w:pPr>
        <w:ind w:left="720"/>
      </w:pPr>
      <w:r>
        <w:rPr>
          <w:noProof/>
        </w:rPr>
        <w:drawing>
          <wp:inline distT="0" distB="0" distL="0" distR="0">
            <wp:extent cx="1752381" cy="542857"/>
            <wp:effectExtent l="0" t="0" r="63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381" cy="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61" w:rsidRDefault="008A2161" w:rsidP="00C12522">
      <w:pPr>
        <w:ind w:left="720"/>
      </w:pPr>
      <w:r>
        <w:lastRenderedPageBreak/>
        <w:t>Open the Dataset and Query Editor</w:t>
      </w:r>
    </w:p>
    <w:p w:rsidR="008A2161" w:rsidRDefault="008A2161" w:rsidP="00C12522">
      <w:pPr>
        <w:ind w:left="720"/>
      </w:pPr>
      <w:r>
        <w:rPr>
          <w:noProof/>
        </w:rPr>
        <w:drawing>
          <wp:inline distT="0" distB="0" distL="0" distR="0">
            <wp:extent cx="704762" cy="409524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62" cy="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61" w:rsidRDefault="008A2161" w:rsidP="00C12522">
      <w:pPr>
        <w:ind w:left="720"/>
      </w:pPr>
      <w:r>
        <w:rPr>
          <w:noProof/>
        </w:rPr>
        <w:drawing>
          <wp:inline distT="0" distB="0" distL="0" distR="0">
            <wp:extent cx="5943600" cy="1995805"/>
            <wp:effectExtent l="0" t="0" r="0" b="444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61" w:rsidRDefault="008A2161" w:rsidP="00C12522">
      <w:pPr>
        <w:ind w:left="720"/>
      </w:pPr>
      <w:r>
        <w:t>There needs to be a parameter for each input control</w:t>
      </w:r>
    </w:p>
    <w:p w:rsidR="008A2161" w:rsidRDefault="008A2161" w:rsidP="00C12522">
      <w:pPr>
        <w:ind w:left="720"/>
      </w:pPr>
    </w:p>
    <w:p w:rsidR="008A2161" w:rsidRDefault="008A2161" w:rsidP="00C12522">
      <w:pPr>
        <w:ind w:left="720"/>
      </w:pPr>
      <w:r>
        <w:t>If changing to query to allow multiple certification in one report, the main query needs to be adjusted.</w:t>
      </w:r>
    </w:p>
    <w:p w:rsidR="008A2161" w:rsidRDefault="008A2161" w:rsidP="008A2161">
      <w:pPr>
        <w:autoSpaceDE w:val="0"/>
        <w:autoSpaceDN w:val="0"/>
        <w:adjustRightInd w:val="0"/>
        <w:spacing w:after="0" w:line="240" w:lineRule="auto"/>
        <w:ind w:left="144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color w:val="7F0055"/>
          <w:sz w:val="16"/>
          <w:szCs w:val="16"/>
        </w:rPr>
        <w:t>select</w:t>
      </w:r>
      <w:r>
        <w:rPr>
          <w:rFonts w:ascii="Tahoma" w:hAnsi="Tahoma" w:cs="Tahoma"/>
          <w:color w:val="000000"/>
          <w:sz w:val="16"/>
          <w:szCs w:val="16"/>
        </w:rPr>
        <w:t xml:space="preserve"> I2_CAMPAIGN_SCD.TYPE </w:t>
      </w:r>
      <w:r>
        <w:rPr>
          <w:rFonts w:ascii="Tahoma" w:hAnsi="Tahoma" w:cs="Tahoma"/>
          <w:b/>
          <w:bCs/>
          <w:color w:val="7F0055"/>
          <w:sz w:val="16"/>
          <w:szCs w:val="16"/>
        </w:rPr>
        <w:t>from</w:t>
      </w:r>
      <w:r>
        <w:rPr>
          <w:rFonts w:ascii="Tahoma" w:hAnsi="Tahoma" w:cs="Tahoma"/>
          <w:color w:val="000000"/>
          <w:sz w:val="16"/>
          <w:szCs w:val="16"/>
        </w:rPr>
        <w:t xml:space="preserve"> I2_CAMPAIGN_SCD </w:t>
      </w:r>
    </w:p>
    <w:p w:rsidR="008A2161" w:rsidRDefault="008A2161" w:rsidP="008A2161">
      <w:pPr>
        <w:ind w:left="2160"/>
      </w:pPr>
      <w:r>
        <w:rPr>
          <w:rFonts w:ascii="Tahoma" w:hAnsi="Tahoma" w:cs="Tahoma"/>
          <w:b/>
          <w:bCs/>
          <w:color w:val="7F0055"/>
          <w:sz w:val="16"/>
          <w:szCs w:val="16"/>
        </w:rPr>
        <w:t>where</w:t>
      </w:r>
      <w:r>
        <w:rPr>
          <w:rFonts w:ascii="Tahoma" w:hAnsi="Tahoma" w:cs="Tahoma"/>
          <w:color w:val="00B200"/>
          <w:sz w:val="16"/>
          <w:szCs w:val="16"/>
        </w:rPr>
        <w:t xml:space="preserve"> $X{</w:t>
      </w:r>
      <w:proofErr w:type="gramStart"/>
      <w:r>
        <w:rPr>
          <w:rFonts w:ascii="Tahoma" w:hAnsi="Tahoma" w:cs="Tahoma"/>
          <w:color w:val="00B200"/>
          <w:sz w:val="16"/>
          <w:szCs w:val="16"/>
        </w:rPr>
        <w:t>IN,</w:t>
      </w:r>
      <w:r>
        <w:rPr>
          <w:rFonts w:ascii="Tahoma" w:hAnsi="Tahoma" w:cs="Tahoma"/>
          <w:color w:val="000000"/>
          <w:sz w:val="16"/>
          <w:szCs w:val="16"/>
        </w:rPr>
        <w:t>I2_CAMPAIGN_SCD.NAME</w:t>
      </w:r>
      <w:proofErr w:type="gramEnd"/>
      <w:r>
        <w:rPr>
          <w:rFonts w:ascii="Tahoma" w:hAnsi="Tahoma" w:cs="Tahoma"/>
          <w:color w:val="00B2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Certification_Name_Multi</w:t>
      </w:r>
      <w:r>
        <w:rPr>
          <w:rFonts w:ascii="Tahoma" w:hAnsi="Tahoma" w:cs="Tahoma"/>
          <w:color w:val="00B200"/>
          <w:sz w:val="16"/>
          <w:szCs w:val="16"/>
        </w:rPr>
        <w:t>}</w:t>
      </w:r>
    </w:p>
    <w:p w:rsidR="008A2161" w:rsidRDefault="008A2161" w:rsidP="00C12522">
      <w:pPr>
        <w:ind w:left="720"/>
      </w:pPr>
    </w:p>
    <w:p w:rsidR="00BA5E9B" w:rsidRDefault="00BA5E9B" w:rsidP="00C12522">
      <w:pPr>
        <w:ind w:left="720"/>
      </w:pPr>
    </w:p>
    <w:p w:rsidR="00BA5E9B" w:rsidRPr="00C12522" w:rsidRDefault="00BA5E9B" w:rsidP="00C12522">
      <w:pPr>
        <w:ind w:left="720"/>
      </w:pPr>
    </w:p>
    <w:p w:rsidR="004A5BC9" w:rsidRDefault="008A2161" w:rsidP="004A5BC9">
      <w:pPr>
        <w:pStyle w:val="Heading1"/>
      </w:pPr>
      <w:bookmarkStart w:id="11" w:name="_Toc479864738"/>
      <w:r>
        <w:t xml:space="preserve">Set up </w:t>
      </w:r>
      <w:r w:rsidR="004A5BC9">
        <w:t>the sub report</w:t>
      </w:r>
      <w:r>
        <w:t>s</w:t>
      </w:r>
      <w:bookmarkEnd w:id="11"/>
    </w:p>
    <w:p w:rsidR="00BA5E9B" w:rsidRDefault="00BA5E9B" w:rsidP="00BA5E9B"/>
    <w:p w:rsidR="00BA5E9B" w:rsidRDefault="00BA5E9B" w:rsidP="00BA5E9B">
      <w:r>
        <w:t>Click “Title”</w:t>
      </w:r>
    </w:p>
    <w:p w:rsidR="00BA5E9B" w:rsidRDefault="006A7B2F" w:rsidP="00BA5E9B">
      <w:r>
        <w:rPr>
          <w:noProof/>
        </w:rPr>
        <w:drawing>
          <wp:inline distT="0" distB="0" distL="0" distR="0">
            <wp:extent cx="1095238" cy="65714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2F" w:rsidRDefault="006A7B2F" w:rsidP="00BA5E9B">
      <w:r>
        <w:t>Click “</w:t>
      </w:r>
      <w:proofErr w:type="spellStart"/>
      <w:r>
        <w:t>Subreport</w:t>
      </w:r>
      <w:proofErr w:type="spellEnd"/>
      <w:r>
        <w:t>”</w:t>
      </w:r>
    </w:p>
    <w:p w:rsidR="006A7B2F" w:rsidRDefault="006A7B2F" w:rsidP="00BA5E9B">
      <w:r>
        <w:rPr>
          <w:noProof/>
        </w:rPr>
        <w:drawing>
          <wp:inline distT="0" distB="0" distL="0" distR="0">
            <wp:extent cx="2771429" cy="96190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429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2F" w:rsidRDefault="006A7B2F" w:rsidP="00BA5E9B"/>
    <w:p w:rsidR="006A7B2F" w:rsidRDefault="006A7B2F" w:rsidP="00BA5E9B">
      <w:r>
        <w:t>Click the Expression Editor icon</w:t>
      </w:r>
    </w:p>
    <w:p w:rsidR="006A7B2F" w:rsidRDefault="006A7B2F" w:rsidP="00BA5E9B">
      <w:r>
        <w:rPr>
          <w:noProof/>
        </w:rPr>
        <w:drawing>
          <wp:inline distT="0" distB="0" distL="0" distR="0">
            <wp:extent cx="3361905" cy="419048"/>
            <wp:effectExtent l="0" t="0" r="0" b="63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905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B2F" w:rsidRDefault="006A7B2F" w:rsidP="00BA5E9B"/>
    <w:p w:rsidR="006A7B2F" w:rsidRDefault="006A7B2F" w:rsidP="00BA5E9B">
      <w:r>
        <w:t xml:space="preserve">Change the </w:t>
      </w:r>
      <w:proofErr w:type="spellStart"/>
      <w:r>
        <w:t>subreport</w:t>
      </w:r>
      <w:proofErr w:type="spellEnd"/>
      <w:r>
        <w:t xml:space="preserve"> name to match the custom </w:t>
      </w:r>
      <w:proofErr w:type="spellStart"/>
      <w:r>
        <w:t>subreport</w:t>
      </w:r>
      <w:proofErr w:type="spellEnd"/>
      <w:r>
        <w:t xml:space="preserve"> name</w:t>
      </w:r>
    </w:p>
    <w:p w:rsidR="006A7B2F" w:rsidRDefault="00922426" w:rsidP="00BA5E9B">
      <w:r>
        <w:rPr>
          <w:noProof/>
        </w:rPr>
        <w:drawing>
          <wp:inline distT="0" distB="0" distL="0" distR="0">
            <wp:extent cx="4695238" cy="1276190"/>
            <wp:effectExtent l="0" t="0" r="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61" w:rsidRDefault="008A2161" w:rsidP="00BA5E9B"/>
    <w:p w:rsidR="00B86255" w:rsidRDefault="00B86255" w:rsidP="00B86255">
      <w:pPr>
        <w:pStyle w:val="Heading1"/>
      </w:pPr>
      <w:bookmarkStart w:id="12" w:name="_Toc479864739"/>
      <w:r>
        <w:t xml:space="preserve">Edit the </w:t>
      </w:r>
      <w:proofErr w:type="spellStart"/>
      <w:r>
        <w:t>Subreport</w:t>
      </w:r>
      <w:proofErr w:type="spellEnd"/>
      <w:r>
        <w:t xml:space="preserve"> Parameters</w:t>
      </w:r>
      <w:bookmarkEnd w:id="12"/>
    </w:p>
    <w:p w:rsidR="00B86255" w:rsidRDefault="00B86255" w:rsidP="00B86255">
      <w:pPr>
        <w:ind w:left="720"/>
      </w:pPr>
    </w:p>
    <w:p w:rsidR="00B86255" w:rsidRDefault="00B86255" w:rsidP="00B86255">
      <w:pPr>
        <w:ind w:left="720"/>
      </w:pPr>
      <w:r>
        <w:t>In the Main report click the title.</w:t>
      </w:r>
    </w:p>
    <w:p w:rsidR="00B86255" w:rsidRDefault="00B86255" w:rsidP="00B86255">
      <w:pPr>
        <w:ind w:left="720"/>
      </w:pPr>
      <w:r>
        <w:t>In the “</w:t>
      </w:r>
      <w:proofErr w:type="spellStart"/>
      <w:r>
        <w:t>Prepoerties</w:t>
      </w:r>
      <w:proofErr w:type="spellEnd"/>
      <w:r>
        <w:t>” tab, click the “</w:t>
      </w:r>
      <w:proofErr w:type="spellStart"/>
      <w:r>
        <w:t>Subreport</w:t>
      </w:r>
      <w:proofErr w:type="spellEnd"/>
      <w:r>
        <w:t>” subtab.</w:t>
      </w:r>
    </w:p>
    <w:p w:rsidR="00B86255" w:rsidRDefault="00B86255" w:rsidP="00B86255">
      <w:pPr>
        <w:ind w:left="720"/>
      </w:pPr>
      <w:r>
        <w:rPr>
          <w:noProof/>
        </w:rPr>
        <w:drawing>
          <wp:inline distT="0" distB="0" distL="0" distR="0">
            <wp:extent cx="3752381" cy="3428571"/>
            <wp:effectExtent l="0" t="0" r="635" b="63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3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255" w:rsidRDefault="00B86255" w:rsidP="00B86255">
      <w:pPr>
        <w:ind w:left="720"/>
      </w:pPr>
    </w:p>
    <w:p w:rsidR="00B86255" w:rsidRDefault="00B86255" w:rsidP="00B86255">
      <w:pPr>
        <w:ind w:left="720"/>
      </w:pPr>
      <w:r>
        <w:t>Click “Edit Parameters”</w:t>
      </w:r>
    </w:p>
    <w:p w:rsidR="00B86255" w:rsidRDefault="00B86255" w:rsidP="00B86255">
      <w:pPr>
        <w:ind w:left="720"/>
      </w:pPr>
      <w:r>
        <w:rPr>
          <w:noProof/>
        </w:rPr>
        <w:drawing>
          <wp:inline distT="0" distB="0" distL="0" distR="0">
            <wp:extent cx="2857143" cy="1771429"/>
            <wp:effectExtent l="0" t="0" r="635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143" cy="17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61" w:rsidRDefault="008A2161" w:rsidP="00B86255">
      <w:pPr>
        <w:ind w:left="720"/>
      </w:pPr>
    </w:p>
    <w:p w:rsidR="008A2161" w:rsidRDefault="008A2161" w:rsidP="00B86255">
      <w:pPr>
        <w:ind w:left="720"/>
      </w:pPr>
      <w:r>
        <w:t>If you have customized the variable created by an input control or added new input control, add those here.</w:t>
      </w:r>
    </w:p>
    <w:p w:rsidR="008A2161" w:rsidRDefault="008A2161" w:rsidP="00B86255">
      <w:pPr>
        <w:ind w:left="720"/>
      </w:pPr>
      <w:r>
        <w:t>The convention is to name the parameter with a “p_”, but this is optional.</w:t>
      </w:r>
    </w:p>
    <w:p w:rsidR="00922426" w:rsidRPr="00BA5E9B" w:rsidRDefault="00922426" w:rsidP="00BA5E9B"/>
    <w:p w:rsidR="00C12522" w:rsidRPr="00C12522" w:rsidRDefault="00C12522" w:rsidP="00C12522">
      <w:pPr>
        <w:ind w:left="720"/>
      </w:pPr>
    </w:p>
    <w:p w:rsidR="004A5BC9" w:rsidRDefault="004A5BC9" w:rsidP="004A5BC9">
      <w:pPr>
        <w:pStyle w:val="Heading1"/>
      </w:pPr>
      <w:bookmarkStart w:id="13" w:name="_Toc479864740"/>
      <w:r>
        <w:t xml:space="preserve">Edit the </w:t>
      </w:r>
      <w:proofErr w:type="spellStart"/>
      <w:r>
        <w:t>Subreport</w:t>
      </w:r>
      <w:proofErr w:type="spellEnd"/>
      <w:r>
        <w:t xml:space="preserve"> Query</w:t>
      </w:r>
      <w:bookmarkEnd w:id="13"/>
    </w:p>
    <w:p w:rsidR="00C12522" w:rsidRDefault="00C12522" w:rsidP="00C12522">
      <w:pPr>
        <w:ind w:left="720"/>
      </w:pPr>
    </w:p>
    <w:p w:rsidR="000950D3" w:rsidRDefault="000950D3" w:rsidP="00C12522">
      <w:pPr>
        <w:ind w:left="720"/>
      </w:pPr>
      <w:r>
        <w:t>Note Reference to Parameters in the Main report</w:t>
      </w:r>
    </w:p>
    <w:p w:rsidR="008A2161" w:rsidRDefault="00E90DC7" w:rsidP="00C12522">
      <w:pPr>
        <w:ind w:left="720"/>
      </w:pPr>
      <w:r>
        <w:t xml:space="preserve">Edit </w:t>
      </w:r>
      <w:proofErr w:type="spellStart"/>
      <w:r w:rsidRPr="00E90DC7">
        <w:t>Resource_Certification_by_Owner.jrxml</w:t>
      </w:r>
      <w:proofErr w:type="spellEnd"/>
    </w:p>
    <w:p w:rsidR="00E90DC7" w:rsidRDefault="00E90DC7" w:rsidP="00C12522">
      <w:pPr>
        <w:ind w:left="720"/>
      </w:pPr>
      <w:r>
        <w:rPr>
          <w:noProof/>
        </w:rPr>
        <w:drawing>
          <wp:inline distT="0" distB="0" distL="0" distR="0">
            <wp:extent cx="2247619" cy="257143"/>
            <wp:effectExtent l="0" t="0" r="63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619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DC7" w:rsidRDefault="00E90DC7" w:rsidP="00C12522">
      <w:pPr>
        <w:ind w:left="720"/>
      </w:pPr>
    </w:p>
    <w:p w:rsidR="00E90DC7" w:rsidRDefault="00E90DC7" w:rsidP="00C12522">
      <w:pPr>
        <w:ind w:left="720"/>
      </w:pPr>
      <w:r>
        <w:t>Click “</w:t>
      </w:r>
      <w:r w:rsidR="000A3FBD">
        <w:t xml:space="preserve">Dataset and Query Editor” icon.  </w:t>
      </w:r>
      <w:r w:rsidR="000A3FBD">
        <w:rPr>
          <w:noProof/>
        </w:rPr>
        <w:drawing>
          <wp:inline distT="0" distB="0" distL="0" distR="0">
            <wp:extent cx="342857" cy="304762"/>
            <wp:effectExtent l="0" t="0" r="635" b="63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857" cy="3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BD" w:rsidRDefault="000A3FBD" w:rsidP="00C12522">
      <w:pPr>
        <w:ind w:left="720"/>
      </w:pPr>
      <w:r>
        <w:rPr>
          <w:noProof/>
        </w:rPr>
        <w:lastRenderedPageBreak/>
        <w:drawing>
          <wp:inline distT="0" distB="0" distL="0" distR="0">
            <wp:extent cx="4933333" cy="2400000"/>
            <wp:effectExtent l="0" t="0" r="635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333" cy="2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BD" w:rsidRDefault="000A3FBD" w:rsidP="00C12522">
      <w:pPr>
        <w:ind w:left="720"/>
      </w:pPr>
      <w:r>
        <w:t>Edit the query as desired.</w:t>
      </w:r>
    </w:p>
    <w:p w:rsidR="000A3FBD" w:rsidRDefault="000A3FBD" w:rsidP="00C12522">
      <w:pPr>
        <w:ind w:left="720"/>
      </w:pPr>
      <w:r>
        <w:t>You will likely need to copy the query to Microsoft SQL Server Management Studio or other query writing tool if you are making major changes.</w:t>
      </w:r>
    </w:p>
    <w:p w:rsidR="000A3FBD" w:rsidRDefault="000A3FBD" w:rsidP="00C12522">
      <w:pPr>
        <w:ind w:left="720"/>
      </w:pPr>
      <w:r>
        <w:t>For the most part, useful reports can be created by simply modifying the where clause.</w:t>
      </w:r>
    </w:p>
    <w:p w:rsidR="008801F9" w:rsidRDefault="008801F9" w:rsidP="00C12522">
      <w:pPr>
        <w:ind w:left="720"/>
      </w:pPr>
      <w:r>
        <w:t>Example 1</w:t>
      </w:r>
    </w:p>
    <w:p w:rsidR="000A3FBD" w:rsidRDefault="000A3FBD" w:rsidP="00C12522">
      <w:pPr>
        <w:ind w:left="720"/>
      </w:pPr>
      <w:r>
        <w:rPr>
          <w:noProof/>
        </w:rPr>
        <w:drawing>
          <wp:inline distT="0" distB="0" distL="0" distR="0">
            <wp:extent cx="4495238" cy="1704762"/>
            <wp:effectExtent l="0" t="0" r="63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17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C12522">
      <w:pPr>
        <w:ind w:left="720"/>
      </w:pPr>
    </w:p>
    <w:p w:rsidR="008801F9" w:rsidRDefault="008801F9" w:rsidP="00C12522">
      <w:pPr>
        <w:ind w:left="720"/>
      </w:pPr>
      <w:r>
        <w:t>Example 2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WHERE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  (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  <w:t>I2_CAMPAIGN_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SCD.TYPE  =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 xml:space="preserve">  'RESOURCE_CERTIFICATION'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B200"/>
          <w:sz w:val="16"/>
          <w:szCs w:val="16"/>
        </w:rPr>
        <w:t xml:space="preserve"> $X{</w:t>
      </w:r>
      <w:proofErr w:type="gramStart"/>
      <w:r>
        <w:rPr>
          <w:rFonts w:ascii="Tahoma" w:hAnsi="Tahoma" w:cs="Tahoma"/>
          <w:color w:val="00B200"/>
          <w:sz w:val="16"/>
          <w:szCs w:val="16"/>
        </w:rPr>
        <w:t>IN,</w:t>
      </w:r>
      <w:r>
        <w:rPr>
          <w:rFonts w:ascii="Tahoma" w:hAnsi="Tahoma" w:cs="Tahoma"/>
          <w:color w:val="000000"/>
          <w:sz w:val="16"/>
          <w:szCs w:val="16"/>
        </w:rPr>
        <w:t>I2_CAMPAIGN_SCD.NAME</w:t>
      </w:r>
      <w:proofErr w:type="gramEnd"/>
      <w:r>
        <w:rPr>
          <w:rFonts w:ascii="Tahoma" w:hAnsi="Tahoma" w:cs="Tahoma"/>
          <w:color w:val="00B2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Certification_Name_Multi</w:t>
      </w:r>
      <w:r>
        <w:rPr>
          <w:rFonts w:ascii="Tahoma" w:hAnsi="Tahoma" w:cs="Tahoma"/>
          <w:color w:val="00B200"/>
          <w:sz w:val="16"/>
          <w:szCs w:val="16"/>
        </w:rPr>
        <w:t>}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B200"/>
          <w:sz w:val="16"/>
          <w:szCs w:val="16"/>
        </w:rPr>
        <w:t xml:space="preserve"> $X{</w:t>
      </w:r>
      <w:proofErr w:type="gramStart"/>
      <w:r>
        <w:rPr>
          <w:rFonts w:ascii="Tahoma" w:hAnsi="Tahoma" w:cs="Tahoma"/>
          <w:color w:val="00B200"/>
          <w:sz w:val="16"/>
          <w:szCs w:val="16"/>
        </w:rPr>
        <w:t>IN,</w:t>
      </w:r>
      <w:r>
        <w:rPr>
          <w:rFonts w:ascii="Tahoma" w:hAnsi="Tahoma" w:cs="Tahoma"/>
          <w:color w:val="000000"/>
          <w:sz w:val="16"/>
          <w:szCs w:val="16"/>
        </w:rPr>
        <w:t>I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2_CAMP_REVR_ACTIONS_SCD_DT.STATUS</w:t>
      </w:r>
      <w:r>
        <w:rPr>
          <w:rFonts w:ascii="Tahoma" w:hAnsi="Tahoma" w:cs="Tahoma"/>
          <w:color w:val="00B2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p_status</w:t>
      </w:r>
      <w:r>
        <w:rPr>
          <w:rFonts w:ascii="Tahoma" w:hAnsi="Tahoma" w:cs="Tahoma"/>
          <w:color w:val="00B200"/>
          <w:sz w:val="16"/>
          <w:szCs w:val="16"/>
        </w:rPr>
        <w:t>}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B200"/>
          <w:sz w:val="16"/>
          <w:szCs w:val="16"/>
        </w:rPr>
        <w:t xml:space="preserve"> $X{</w:t>
      </w:r>
      <w:proofErr w:type="gramStart"/>
      <w:r>
        <w:rPr>
          <w:rFonts w:ascii="Tahoma" w:hAnsi="Tahoma" w:cs="Tahoma"/>
          <w:color w:val="00B200"/>
          <w:sz w:val="16"/>
          <w:szCs w:val="16"/>
        </w:rPr>
        <w:t>IN,</w:t>
      </w:r>
      <w:r>
        <w:rPr>
          <w:rFonts w:ascii="Tahoma" w:hAnsi="Tahoma" w:cs="Tahoma"/>
          <w:color w:val="000000"/>
          <w:sz w:val="16"/>
          <w:szCs w:val="16"/>
        </w:rPr>
        <w:t>I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2_CAMP_REVR_ACTIONS_SCD_DT.REVIEWER_USER_NAME</w:t>
      </w:r>
      <w:r>
        <w:rPr>
          <w:rFonts w:ascii="Tahoma" w:hAnsi="Tahoma" w:cs="Tahoma"/>
          <w:color w:val="00B2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p_reviewername</w:t>
      </w:r>
      <w:r>
        <w:rPr>
          <w:rFonts w:ascii="Tahoma" w:hAnsi="Tahoma" w:cs="Tahoma"/>
          <w:color w:val="00B200"/>
          <w:sz w:val="16"/>
          <w:szCs w:val="16"/>
        </w:rPr>
        <w:t>}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B200"/>
          <w:sz w:val="16"/>
          <w:szCs w:val="16"/>
        </w:rPr>
        <w:t xml:space="preserve"> $</w:t>
      </w:r>
      <w:proofErr w:type="gramStart"/>
      <w:r>
        <w:rPr>
          <w:rFonts w:ascii="Tahoma" w:hAnsi="Tahoma" w:cs="Tahoma"/>
          <w:color w:val="00B200"/>
          <w:sz w:val="16"/>
          <w:szCs w:val="16"/>
        </w:rPr>
        <w:t>X{</w:t>
      </w:r>
      <w:proofErr w:type="gramEnd"/>
      <w:r>
        <w:rPr>
          <w:rFonts w:ascii="Tahoma" w:hAnsi="Tahoma" w:cs="Tahoma"/>
          <w:color w:val="00B200"/>
          <w:sz w:val="16"/>
          <w:szCs w:val="16"/>
        </w:rPr>
        <w:t>IN,</w:t>
      </w:r>
      <w:r>
        <w:rPr>
          <w:rFonts w:ascii="Tahoma" w:hAnsi="Tahoma" w:cs="Tahoma"/>
          <w:color w:val="000000"/>
          <w:sz w:val="16"/>
          <w:szCs w:val="16"/>
        </w:rPr>
        <w:t xml:space="preserve"> RESNAME1</w:t>
      </w:r>
      <w:r>
        <w:rPr>
          <w:rFonts w:ascii="Tahoma" w:hAnsi="Tahoma" w:cs="Tahoma"/>
          <w:color w:val="00B200"/>
          <w:sz w:val="16"/>
          <w:szCs w:val="16"/>
        </w:rPr>
        <w:t>,</w:t>
      </w:r>
      <w:r>
        <w:rPr>
          <w:rFonts w:ascii="Tahoma" w:hAnsi="Tahoma" w:cs="Tahoma"/>
          <w:color w:val="000000"/>
          <w:sz w:val="16"/>
          <w:szCs w:val="16"/>
        </w:rPr>
        <w:t>p_Entitlement</w:t>
      </w:r>
      <w:r>
        <w:rPr>
          <w:rFonts w:ascii="Tahoma" w:hAnsi="Tahoma" w:cs="Tahoma"/>
          <w:color w:val="00B200"/>
          <w:sz w:val="16"/>
          <w:szCs w:val="16"/>
        </w:rPr>
        <w:t>}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I2_CAMP_REVR_ACTIONS_SCD_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>DT.LATEST</w:t>
      </w:r>
      <w:proofErr w:type="gramEnd"/>
      <w:r>
        <w:rPr>
          <w:rFonts w:ascii="Tahoma" w:hAnsi="Tahoma" w:cs="Tahoma"/>
          <w:color w:val="000000"/>
          <w:sz w:val="16"/>
          <w:szCs w:val="16"/>
        </w:rPr>
        <w:t>_IND  =  1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3F7F5F"/>
          <w:sz w:val="16"/>
          <w:szCs w:val="16"/>
        </w:rPr>
        <w:t xml:space="preserve">--AND </w:t>
      </w:r>
      <w:proofErr w:type="gramStart"/>
      <w:r>
        <w:rPr>
          <w:rFonts w:ascii="Tahoma" w:hAnsi="Tahoma" w:cs="Tahoma"/>
          <w:color w:val="3F7F5F"/>
          <w:sz w:val="16"/>
          <w:szCs w:val="16"/>
        </w:rPr>
        <w:t>RESULT !</w:t>
      </w:r>
      <w:proofErr w:type="gramEnd"/>
      <w:r>
        <w:rPr>
          <w:rFonts w:ascii="Tahoma" w:hAnsi="Tahoma" w:cs="Tahoma"/>
          <w:color w:val="3F7F5F"/>
          <w:sz w:val="16"/>
          <w:szCs w:val="16"/>
        </w:rPr>
        <w:t>= 'NULL'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3F7F5F"/>
          <w:sz w:val="16"/>
          <w:szCs w:val="16"/>
        </w:rPr>
        <w:t>--AND I2_CAMP_REVR_ACTIONS_SCD_</w:t>
      </w:r>
      <w:proofErr w:type="gramStart"/>
      <w:r>
        <w:rPr>
          <w:rFonts w:ascii="Tahoma" w:hAnsi="Tahoma" w:cs="Tahoma"/>
          <w:color w:val="3F7F5F"/>
          <w:sz w:val="16"/>
          <w:szCs w:val="16"/>
        </w:rPr>
        <w:t>DT.STATUS</w:t>
      </w:r>
      <w:proofErr w:type="gramEnd"/>
      <w:r>
        <w:rPr>
          <w:rFonts w:ascii="Tahoma" w:hAnsi="Tahoma" w:cs="Tahoma"/>
          <w:color w:val="3F7F5F"/>
          <w:sz w:val="16"/>
          <w:szCs w:val="16"/>
        </w:rPr>
        <w:t xml:space="preserve"> != 'REASSIGNED'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3F7F5F"/>
          <w:sz w:val="16"/>
          <w:szCs w:val="16"/>
        </w:rPr>
        <w:t>--AND ACTION_TYPE not in ('REASSIGN','COMMENT','DELEGATE')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3F7F5F"/>
          <w:sz w:val="16"/>
          <w:szCs w:val="16"/>
        </w:rPr>
        <w:t>--AND RECEIVER_USER_NAME is null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I2_CERT_USER_SCD.PERSON_ID </w:t>
      </w:r>
      <w:r>
        <w:rPr>
          <w:rFonts w:ascii="Tahoma" w:hAnsi="Tahoma" w:cs="Tahoma"/>
          <w:b/>
          <w:bCs/>
          <w:color w:val="7F0055"/>
          <w:sz w:val="16"/>
          <w:szCs w:val="16"/>
        </w:rPr>
        <w:t>like</w:t>
      </w:r>
      <w:r>
        <w:rPr>
          <w:rFonts w:ascii="Tahoma" w:hAnsi="Tahoma" w:cs="Tahoma"/>
          <w:color w:val="000000"/>
          <w:sz w:val="16"/>
          <w:szCs w:val="16"/>
        </w:rPr>
        <w:t xml:space="preserve"> '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Empty_Group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%'</w:t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8801F9" w:rsidRDefault="008801F9" w:rsidP="008801F9">
      <w:pPr>
        <w:ind w:left="720"/>
      </w:pPr>
      <w:r>
        <w:rPr>
          <w:rFonts w:ascii="Tahoma" w:hAnsi="Tahoma" w:cs="Tahoma"/>
          <w:color w:val="000000"/>
          <w:sz w:val="16"/>
          <w:szCs w:val="16"/>
        </w:rPr>
        <w:t xml:space="preserve">  )</w:t>
      </w:r>
    </w:p>
    <w:p w:rsidR="008801F9" w:rsidRDefault="008801F9" w:rsidP="00C12522">
      <w:pPr>
        <w:ind w:left="720"/>
      </w:pPr>
    </w:p>
    <w:p w:rsidR="008801F9" w:rsidRDefault="008801F9" w:rsidP="00C12522">
      <w:pPr>
        <w:ind w:left="720"/>
      </w:pPr>
    </w:p>
    <w:p w:rsidR="008801F9" w:rsidRDefault="008801F9" w:rsidP="008801F9">
      <w:pPr>
        <w:ind w:left="720"/>
      </w:pPr>
      <w:r>
        <w:t>Note:  The $X function is specific to Jasper and will not run in SQL Server.  The report engine writes the proper SQL dynamically.  This add flexibility in passing parameters to the query.</w:t>
      </w:r>
    </w:p>
    <w:p w:rsidR="008801F9" w:rsidRDefault="008801F9" w:rsidP="000A3FBD">
      <w:pPr>
        <w:ind w:left="720"/>
      </w:pPr>
    </w:p>
    <w:p w:rsidR="000A3FBD" w:rsidRDefault="000A3FBD" w:rsidP="000A3FBD">
      <w:pPr>
        <w:ind w:left="720"/>
      </w:pPr>
      <w:r>
        <w:t>EQUAL – parameter must be of type “</w:t>
      </w:r>
      <w:proofErr w:type="spellStart"/>
      <w:r>
        <w:t>java.lang.String</w:t>
      </w:r>
      <w:proofErr w:type="spellEnd"/>
      <w:r>
        <w:t>”</w:t>
      </w:r>
    </w:p>
    <w:p w:rsidR="000A3FBD" w:rsidRDefault="000A3FBD" w:rsidP="000A3FBD">
      <w:pPr>
        <w:ind w:left="720"/>
      </w:pPr>
      <w:r>
        <w:t>IN – parameter must be of type “</w:t>
      </w:r>
      <w:proofErr w:type="spellStart"/>
      <w:r>
        <w:t>java.util.Collection</w:t>
      </w:r>
      <w:proofErr w:type="spellEnd"/>
      <w:r>
        <w:t>”</w:t>
      </w:r>
    </w:p>
    <w:p w:rsidR="000950D3" w:rsidRDefault="000950D3" w:rsidP="00C12522">
      <w:pPr>
        <w:ind w:left="720"/>
      </w:pPr>
    </w:p>
    <w:p w:rsidR="008801F9" w:rsidRDefault="008801F9" w:rsidP="008801F9">
      <w:pPr>
        <w:pStyle w:val="Heading2"/>
      </w:pPr>
      <w:bookmarkStart w:id="14" w:name="_Toc479864741"/>
      <w:r>
        <w:t>More Examples</w:t>
      </w:r>
      <w:bookmarkEnd w:id="14"/>
    </w:p>
    <w:p w:rsidR="008801F9" w:rsidRDefault="008801F9" w:rsidP="00C12522">
      <w:pPr>
        <w:ind w:left="720"/>
      </w:pPr>
    </w:p>
    <w:p w:rsidR="008801F9" w:rsidRDefault="008801F9" w:rsidP="008801F9">
      <w:pPr>
        <w:ind w:left="720"/>
      </w:pPr>
    </w:p>
    <w:p w:rsidR="008801F9" w:rsidRDefault="008801F9" w:rsidP="008801F9">
      <w:pPr>
        <w:ind w:left="720"/>
      </w:pPr>
      <w:r>
        <w:t>By Group vs By Owner</w:t>
      </w:r>
    </w:p>
    <w:p w:rsidR="008801F9" w:rsidRDefault="008801F9" w:rsidP="008801F9">
      <w:pPr>
        <w:ind w:left="720"/>
      </w:pPr>
      <w:r>
        <w:t>Just switched the grouping order and associated formatting.  Otherwise the same report.</w:t>
      </w:r>
    </w:p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1A9F888A" wp14:editId="7545E0C2">
            <wp:extent cx="4257143" cy="106666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1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</w:pPr>
    </w:p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14CC6F63" wp14:editId="01D9D4A7">
            <wp:extent cx="3971429" cy="100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429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/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1CBFBA2D" wp14:editId="025609F9">
            <wp:extent cx="3226003" cy="27048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13004" cy="30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39C953B9" wp14:editId="7B9DB7DF">
            <wp:extent cx="5428571" cy="1228571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71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</w:pP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I2_CERT_USER_SCD.DISPLAY_NAME </w:t>
      </w:r>
      <w:r>
        <w:rPr>
          <w:rFonts w:ascii="Tahoma" w:hAnsi="Tahoma" w:cs="Tahoma"/>
          <w:b/>
          <w:bCs/>
          <w:color w:val="7F0055"/>
          <w:sz w:val="16"/>
          <w:szCs w:val="16"/>
        </w:rPr>
        <w:t>like</w:t>
      </w:r>
      <w:r>
        <w:rPr>
          <w:rFonts w:ascii="Tahoma" w:hAnsi="Tahoma" w:cs="Tahoma"/>
          <w:color w:val="000000"/>
          <w:sz w:val="16"/>
          <w:szCs w:val="16"/>
        </w:rPr>
        <w:t xml:space="preserve"> 'Group: %'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RESULT = '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result.certification.reject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(ACTION_TYPE = 'REJECT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'  </w:t>
      </w:r>
      <w:r>
        <w:rPr>
          <w:rFonts w:ascii="Tahoma" w:hAnsi="Tahoma" w:cs="Tahoma"/>
          <w:color w:val="3F7F5F"/>
          <w:sz w:val="16"/>
          <w:szCs w:val="16"/>
        </w:rPr>
        <w:t>/</w:t>
      </w:r>
      <w:proofErr w:type="gramEnd"/>
      <w:r>
        <w:rPr>
          <w:rFonts w:ascii="Tahoma" w:hAnsi="Tahoma" w:cs="Tahoma"/>
          <w:color w:val="3F7F5F"/>
          <w:sz w:val="16"/>
          <w:szCs w:val="16"/>
        </w:rPr>
        <w:t>*OR ACTION_TYPE = 'COMMENT' */</w:t>
      </w:r>
      <w:r>
        <w:rPr>
          <w:rFonts w:ascii="Tahoma" w:hAnsi="Tahoma" w:cs="Tahoma"/>
          <w:color w:val="000000"/>
          <w:sz w:val="16"/>
          <w:szCs w:val="16"/>
        </w:rPr>
        <w:t>)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I2_CAMP_REVR_ACTIONS_SCD_DT.STATUS = 'REJECTED'</w:t>
      </w:r>
    </w:p>
    <w:p w:rsidR="008801F9" w:rsidRDefault="008801F9" w:rsidP="008801F9">
      <w:pPr>
        <w:ind w:left="720"/>
        <w:rPr>
          <w:rFonts w:ascii="Tahoma" w:hAnsi="Tahoma" w:cs="Tahoma"/>
          <w:b/>
          <w:bCs/>
          <w:color w:val="7F0055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RECEIVER_USER_NAME </w:t>
      </w:r>
      <w:r>
        <w:rPr>
          <w:rFonts w:ascii="Tahoma" w:hAnsi="Tahoma" w:cs="Tahoma"/>
          <w:b/>
          <w:bCs/>
          <w:color w:val="7F0055"/>
          <w:sz w:val="16"/>
          <w:szCs w:val="16"/>
        </w:rPr>
        <w:t>is null</w:t>
      </w:r>
    </w:p>
    <w:p w:rsidR="008801F9" w:rsidRDefault="008801F9" w:rsidP="008801F9">
      <w:pPr>
        <w:ind w:left="720"/>
        <w:rPr>
          <w:rFonts w:ascii="Tahoma" w:hAnsi="Tahoma" w:cs="Tahoma"/>
          <w:b/>
          <w:bCs/>
          <w:color w:val="7F0055"/>
          <w:sz w:val="16"/>
          <w:szCs w:val="16"/>
        </w:rPr>
      </w:pPr>
    </w:p>
    <w:p w:rsidR="008801F9" w:rsidRDefault="008801F9" w:rsidP="008801F9">
      <w:pPr>
        <w:ind w:left="720"/>
        <w:rPr>
          <w:rFonts w:ascii="Tahoma" w:hAnsi="Tahoma" w:cs="Tahoma"/>
          <w:b/>
          <w:bCs/>
          <w:color w:val="7F0055"/>
          <w:sz w:val="16"/>
          <w:szCs w:val="16"/>
        </w:rPr>
      </w:pPr>
      <w:r>
        <w:rPr>
          <w:rFonts w:ascii="Tahoma" w:hAnsi="Tahoma" w:cs="Tahoma"/>
          <w:b/>
          <w:bCs/>
          <w:noProof/>
          <w:color w:val="7F0055"/>
          <w:sz w:val="16"/>
          <w:szCs w:val="16"/>
        </w:rPr>
        <w:drawing>
          <wp:inline distT="0" distB="0" distL="0" distR="0" wp14:anchorId="6CA3EAC8" wp14:editId="6772F5C3">
            <wp:extent cx="5495238" cy="1580952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1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  <w:rPr>
          <w:rFonts w:ascii="Tahoma" w:hAnsi="Tahoma" w:cs="Tahoma"/>
          <w:b/>
          <w:bCs/>
          <w:color w:val="7F0055"/>
          <w:sz w:val="16"/>
          <w:szCs w:val="16"/>
        </w:rPr>
      </w:pP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I2_CERT_USER_SCD.DISPLAY_NAME </w:t>
      </w:r>
      <w:r>
        <w:rPr>
          <w:rFonts w:ascii="Tahoma" w:hAnsi="Tahoma" w:cs="Tahoma"/>
          <w:b/>
          <w:bCs/>
          <w:color w:val="7F0055"/>
          <w:sz w:val="16"/>
          <w:szCs w:val="16"/>
        </w:rPr>
        <w:t>like</w:t>
      </w:r>
      <w:r>
        <w:rPr>
          <w:rFonts w:ascii="Tahoma" w:hAnsi="Tahoma" w:cs="Tahoma"/>
          <w:color w:val="000000"/>
          <w:sz w:val="16"/>
          <w:szCs w:val="16"/>
        </w:rPr>
        <w:t xml:space="preserve"> '% (Service)'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RESULT = '</w:t>
      </w:r>
      <w:proofErr w:type="spellStart"/>
      <w:r>
        <w:rPr>
          <w:rFonts w:ascii="Tahoma" w:hAnsi="Tahoma" w:cs="Tahoma"/>
          <w:color w:val="000000"/>
          <w:sz w:val="16"/>
          <w:szCs w:val="16"/>
        </w:rPr>
        <w:t>result.certification.reject</w:t>
      </w:r>
      <w:proofErr w:type="spellEnd"/>
      <w:r>
        <w:rPr>
          <w:rFonts w:ascii="Tahoma" w:hAnsi="Tahoma" w:cs="Tahoma"/>
          <w:color w:val="000000"/>
          <w:sz w:val="16"/>
          <w:szCs w:val="16"/>
        </w:rPr>
        <w:t>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(ACTION_TYPE = 'REJECT</w:t>
      </w:r>
      <w:proofErr w:type="gramStart"/>
      <w:r>
        <w:rPr>
          <w:rFonts w:ascii="Tahoma" w:hAnsi="Tahoma" w:cs="Tahoma"/>
          <w:color w:val="000000"/>
          <w:sz w:val="16"/>
          <w:szCs w:val="16"/>
        </w:rPr>
        <w:t xml:space="preserve">'  </w:t>
      </w:r>
      <w:r>
        <w:rPr>
          <w:rFonts w:ascii="Tahoma" w:hAnsi="Tahoma" w:cs="Tahoma"/>
          <w:color w:val="3F7F5F"/>
          <w:sz w:val="16"/>
          <w:szCs w:val="16"/>
        </w:rPr>
        <w:t>/</w:t>
      </w:r>
      <w:proofErr w:type="gramEnd"/>
      <w:r>
        <w:rPr>
          <w:rFonts w:ascii="Tahoma" w:hAnsi="Tahoma" w:cs="Tahoma"/>
          <w:color w:val="3F7F5F"/>
          <w:sz w:val="16"/>
          <w:szCs w:val="16"/>
        </w:rPr>
        <w:t>*OR ACTION_TYPE = 'COMMENT' */</w:t>
      </w:r>
      <w:r>
        <w:rPr>
          <w:rFonts w:ascii="Tahoma" w:hAnsi="Tahoma" w:cs="Tahoma"/>
          <w:color w:val="000000"/>
          <w:sz w:val="16"/>
          <w:szCs w:val="16"/>
        </w:rPr>
        <w:t>)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I2_CAMP_REVR_ACTIONS_SCD_DT.STATUS = 'REJECTED'</w:t>
      </w:r>
    </w:p>
    <w:p w:rsidR="008801F9" w:rsidRDefault="008801F9" w:rsidP="008801F9">
      <w:pPr>
        <w:autoSpaceDE w:val="0"/>
        <w:autoSpaceDN w:val="0"/>
        <w:adjustRightInd w:val="0"/>
        <w:spacing w:after="0" w:line="240" w:lineRule="auto"/>
        <w:ind w:left="72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b/>
          <w:bCs/>
          <w:color w:val="7F0055"/>
          <w:sz w:val="16"/>
          <w:szCs w:val="16"/>
        </w:rPr>
        <w:t>AND</w:t>
      </w:r>
      <w:r>
        <w:rPr>
          <w:rFonts w:ascii="Tahoma" w:hAnsi="Tahoma" w:cs="Tahoma"/>
          <w:color w:val="000000"/>
          <w:sz w:val="16"/>
          <w:szCs w:val="16"/>
        </w:rPr>
        <w:t xml:space="preserve"> RECEIVER_USER_NAME </w:t>
      </w:r>
      <w:r>
        <w:rPr>
          <w:rFonts w:ascii="Tahoma" w:hAnsi="Tahoma" w:cs="Tahoma"/>
          <w:b/>
          <w:bCs/>
          <w:color w:val="7F0055"/>
          <w:sz w:val="16"/>
          <w:szCs w:val="16"/>
        </w:rPr>
        <w:t>is null</w:t>
      </w:r>
    </w:p>
    <w:p w:rsidR="008801F9" w:rsidRDefault="008801F9" w:rsidP="008801F9">
      <w:pPr>
        <w:ind w:left="72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  <w:sz w:val="16"/>
          <w:szCs w:val="16"/>
        </w:rPr>
        <w:tab/>
      </w:r>
    </w:p>
    <w:p w:rsidR="008801F9" w:rsidRPr="00C12522" w:rsidRDefault="008801F9" w:rsidP="00C12522">
      <w:pPr>
        <w:ind w:left="720"/>
      </w:pPr>
    </w:p>
    <w:p w:rsidR="004A5BC9" w:rsidRDefault="004A5BC9" w:rsidP="004A5BC9">
      <w:pPr>
        <w:pStyle w:val="Heading1"/>
      </w:pPr>
      <w:bookmarkStart w:id="15" w:name="_Toc479864742"/>
      <w:r>
        <w:t>Format the Report Body</w:t>
      </w:r>
      <w:bookmarkEnd w:id="15"/>
    </w:p>
    <w:p w:rsidR="00C12522" w:rsidRDefault="000950D3" w:rsidP="00C12522">
      <w:pPr>
        <w:ind w:left="720"/>
      </w:pPr>
      <w:r>
        <w:t>See Palette on the right</w:t>
      </w:r>
    </w:p>
    <w:p w:rsidR="000A3FBD" w:rsidRDefault="000A3FBD" w:rsidP="00C12522">
      <w:pPr>
        <w:ind w:left="720"/>
      </w:pPr>
      <w:r>
        <w:t>Note:  The body elements are encapsulated in “Frames”.  Try to edit the whole frame as much as possible instead of individual objects.</w:t>
      </w:r>
    </w:p>
    <w:p w:rsidR="008801F9" w:rsidRDefault="008801F9" w:rsidP="008801F9">
      <w:pPr>
        <w:ind w:left="720"/>
      </w:pPr>
      <w:r>
        <w:t>Edit the container, not the individual objects</w:t>
      </w:r>
    </w:p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3A20A757" wp14:editId="11C07FB0">
            <wp:extent cx="5943600" cy="3714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C12522">
      <w:pPr>
        <w:ind w:left="720"/>
      </w:pPr>
    </w:p>
    <w:p w:rsidR="008801F9" w:rsidRDefault="008801F9" w:rsidP="008801F9">
      <w:pPr>
        <w:ind w:left="720"/>
      </w:pPr>
      <w:r>
        <w:t xml:space="preserve">Compare format of </w:t>
      </w:r>
    </w:p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0E4AD288" wp14:editId="677B5B35">
            <wp:extent cx="5123809" cy="32381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809" cy="3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</w:pPr>
      <w:r>
        <w:t>Note csv version has a much simpler layout so that if saved to csv, there are no format breaks in the data.</w:t>
      </w:r>
    </w:p>
    <w:p w:rsidR="008801F9" w:rsidRDefault="008801F9" w:rsidP="008801F9">
      <w:pPr>
        <w:ind w:left="720"/>
      </w:pPr>
    </w:p>
    <w:p w:rsidR="008801F9" w:rsidRDefault="008801F9" w:rsidP="008801F9">
      <w:pPr>
        <w:ind w:left="720"/>
      </w:pPr>
    </w:p>
    <w:p w:rsidR="008801F9" w:rsidRDefault="008801F9" w:rsidP="008801F9">
      <w:pPr>
        <w:ind w:left="720"/>
      </w:pPr>
      <w:r>
        <w:lastRenderedPageBreak/>
        <w:t>Reassignments</w:t>
      </w:r>
    </w:p>
    <w:p w:rsidR="008801F9" w:rsidRDefault="008801F9" w:rsidP="008801F9">
      <w:pPr>
        <w:ind w:left="720"/>
      </w:pPr>
      <w:r>
        <w:t>OOTB Report + a focus on the reassign information</w:t>
      </w:r>
    </w:p>
    <w:p w:rsidR="008801F9" w:rsidRDefault="008801F9" w:rsidP="008801F9">
      <w:pPr>
        <w:ind w:left="720"/>
      </w:pPr>
      <w:r>
        <w:rPr>
          <w:noProof/>
        </w:rPr>
        <w:drawing>
          <wp:inline distT="0" distB="0" distL="0" distR="0" wp14:anchorId="4BBC6E1D" wp14:editId="16D9212F">
            <wp:extent cx="3542857" cy="571429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857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Default="008801F9" w:rsidP="008801F9">
      <w:pPr>
        <w:ind w:left="720"/>
      </w:pPr>
    </w:p>
    <w:p w:rsidR="008801F9" w:rsidRDefault="008801F9" w:rsidP="00C12522">
      <w:pPr>
        <w:ind w:left="720"/>
      </w:pPr>
    </w:p>
    <w:p w:rsidR="0081001E" w:rsidRDefault="0081001E" w:rsidP="00C12522">
      <w:pPr>
        <w:ind w:left="720"/>
      </w:pPr>
    </w:p>
    <w:p w:rsidR="0081001E" w:rsidRPr="0081001E" w:rsidRDefault="0081001E" w:rsidP="0081001E">
      <w:pPr>
        <w:pStyle w:val="Heading2"/>
      </w:pPr>
      <w:bookmarkStart w:id="16" w:name="_Toc479864743"/>
      <w:r w:rsidRPr="0081001E">
        <w:t>Create a Group</w:t>
      </w:r>
      <w:bookmarkEnd w:id="16"/>
    </w:p>
    <w:p w:rsidR="0081001E" w:rsidRDefault="0081001E" w:rsidP="0081001E">
      <w:pPr>
        <w:ind w:left="720"/>
      </w:pPr>
      <w:r>
        <w:t>Right Click the very top item in the Report Inspector and choose Add Report Group</w:t>
      </w:r>
    </w:p>
    <w:p w:rsidR="0081001E" w:rsidRDefault="0081001E" w:rsidP="0081001E">
      <w:pPr>
        <w:ind w:left="720"/>
      </w:pPr>
      <w:r>
        <w:t>Or click on the space above the Title band or below the Summary band then right click in there for the same thing</w:t>
      </w:r>
    </w:p>
    <w:p w:rsidR="000A3FBD" w:rsidRDefault="000A3FBD" w:rsidP="0081001E">
      <w:pPr>
        <w:ind w:left="720"/>
      </w:pPr>
      <w:r>
        <w:rPr>
          <w:noProof/>
        </w:rPr>
        <w:drawing>
          <wp:inline distT="0" distB="0" distL="0" distR="0" wp14:anchorId="56A0C3E8" wp14:editId="70887F4F">
            <wp:extent cx="1457143" cy="1247619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143" cy="1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FBD" w:rsidRDefault="000A3FBD" w:rsidP="0081001E">
      <w:pPr>
        <w:ind w:left="720"/>
      </w:pPr>
    </w:p>
    <w:p w:rsidR="0081001E" w:rsidRPr="00C12522" w:rsidRDefault="0081001E" w:rsidP="0081001E">
      <w:pPr>
        <w:ind w:left="720"/>
      </w:pPr>
    </w:p>
    <w:p w:rsidR="004A5BC9" w:rsidRDefault="004A5BC9" w:rsidP="004A5BC9">
      <w:pPr>
        <w:pStyle w:val="Heading1"/>
      </w:pPr>
      <w:bookmarkStart w:id="17" w:name="_Toc479864744"/>
      <w:r>
        <w:t>Edit Formulas to Suit</w:t>
      </w:r>
      <w:bookmarkEnd w:id="17"/>
    </w:p>
    <w:p w:rsidR="00C12522" w:rsidRPr="00C12522" w:rsidRDefault="00C12522" w:rsidP="00C12522">
      <w:pPr>
        <w:ind w:left="720"/>
      </w:pPr>
    </w:p>
    <w:p w:rsidR="004A5BC9" w:rsidRDefault="004A5BC9" w:rsidP="004A5BC9">
      <w:pPr>
        <w:pStyle w:val="Heading1"/>
      </w:pPr>
      <w:bookmarkStart w:id="18" w:name="_Toc479864745"/>
      <w:r>
        <w:t>Save the Report</w:t>
      </w:r>
      <w:bookmarkEnd w:id="18"/>
    </w:p>
    <w:p w:rsidR="00C12522" w:rsidRPr="00C12522" w:rsidRDefault="00C12522" w:rsidP="00C12522">
      <w:pPr>
        <w:ind w:left="720"/>
      </w:pPr>
    </w:p>
    <w:p w:rsidR="00F10AEE" w:rsidRDefault="00F10AEE" w:rsidP="00F10AEE">
      <w:pPr>
        <w:pStyle w:val="Heading1"/>
      </w:pPr>
      <w:bookmarkStart w:id="19" w:name="_Toc479864746"/>
      <w:r w:rsidRPr="00F10AEE">
        <w:lastRenderedPageBreak/>
        <w:t xml:space="preserve">View the Report in the </w:t>
      </w:r>
      <w:proofErr w:type="spellStart"/>
      <w:r w:rsidRPr="00F10AEE">
        <w:t>JasperReports</w:t>
      </w:r>
      <w:proofErr w:type="spellEnd"/>
      <w:r w:rsidRPr="00F10AEE">
        <w:t xml:space="preserve"> Server Repository</w:t>
      </w:r>
      <w:bookmarkEnd w:id="19"/>
    </w:p>
    <w:p w:rsidR="00F10AEE" w:rsidRDefault="00F10AEE" w:rsidP="00F10AEE">
      <w:pPr>
        <w:ind w:left="720"/>
      </w:pPr>
      <w:r>
        <w:rPr>
          <w:noProof/>
        </w:rPr>
        <w:drawing>
          <wp:inline distT="0" distB="0" distL="0" distR="0">
            <wp:extent cx="5190476" cy="2361905"/>
            <wp:effectExtent l="0" t="0" r="0" b="63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047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AEE" w:rsidRPr="00C12522" w:rsidRDefault="00F10AEE" w:rsidP="00F10AEE">
      <w:pPr>
        <w:ind w:left="720"/>
      </w:pPr>
    </w:p>
    <w:p w:rsidR="004A5BC9" w:rsidRDefault="004A5BC9" w:rsidP="004A5BC9">
      <w:pPr>
        <w:pStyle w:val="Heading1"/>
      </w:pPr>
      <w:bookmarkStart w:id="20" w:name="_Toc479864747"/>
      <w:r>
        <w:t>Test in the IG GUI</w:t>
      </w:r>
      <w:bookmarkEnd w:id="20"/>
    </w:p>
    <w:p w:rsidR="00C12522" w:rsidRDefault="008801F9" w:rsidP="00C12522">
      <w:pPr>
        <w:ind w:left="720"/>
      </w:pPr>
      <w:r>
        <w:t>Double-Click the Title</w:t>
      </w:r>
    </w:p>
    <w:p w:rsidR="008801F9" w:rsidRDefault="008801F9" w:rsidP="00C12522">
      <w:pPr>
        <w:ind w:left="720"/>
      </w:pPr>
      <w:r>
        <w:t xml:space="preserve">Add </w:t>
      </w:r>
      <w:proofErr w:type="gramStart"/>
      <w:r>
        <w:t>“ –</w:t>
      </w:r>
      <w:proofErr w:type="gramEnd"/>
      <w:r>
        <w:t xml:space="preserve"> by Owner” to the title</w:t>
      </w:r>
    </w:p>
    <w:p w:rsidR="008801F9" w:rsidRDefault="008801F9" w:rsidP="00C12522">
      <w:pPr>
        <w:ind w:left="720"/>
      </w:pPr>
      <w:r>
        <w:rPr>
          <w:noProof/>
        </w:rPr>
        <w:drawing>
          <wp:inline distT="0" distB="0" distL="0" distR="0">
            <wp:extent cx="2104762" cy="742857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762" cy="7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1F9" w:rsidRPr="00C12522" w:rsidRDefault="008801F9" w:rsidP="00C12522">
      <w:pPr>
        <w:ind w:left="720"/>
      </w:pPr>
    </w:p>
    <w:p w:rsidR="004A5BC9" w:rsidRDefault="004A5BC9" w:rsidP="004A5BC9">
      <w:pPr>
        <w:pStyle w:val="Heading1"/>
      </w:pPr>
      <w:bookmarkStart w:id="21" w:name="_Toc479864748"/>
      <w:r>
        <w:t>Migrate the report to Prod</w:t>
      </w:r>
      <w:bookmarkEnd w:id="21"/>
    </w:p>
    <w:p w:rsidR="004A5BC9" w:rsidRDefault="004A5BC9" w:rsidP="00C12522">
      <w:pPr>
        <w:ind w:left="720"/>
      </w:pPr>
    </w:p>
    <w:p w:rsidR="00171EB7" w:rsidRDefault="00171EB7" w:rsidP="00C12522">
      <w:pPr>
        <w:ind w:left="720"/>
      </w:pPr>
    </w:p>
    <w:p w:rsidR="00171EB7" w:rsidRDefault="00171EB7" w:rsidP="00C12522">
      <w:pPr>
        <w:ind w:left="720"/>
      </w:pPr>
    </w:p>
    <w:p w:rsidR="00234658" w:rsidRDefault="00234658" w:rsidP="00C12522">
      <w:pPr>
        <w:ind w:left="720"/>
      </w:pPr>
    </w:p>
    <w:p w:rsidR="00234658" w:rsidRDefault="00234658" w:rsidP="00C12522">
      <w:pPr>
        <w:ind w:left="720"/>
        <w:rPr>
          <w:rFonts w:ascii="Tahoma" w:hAnsi="Tahoma" w:cs="Tahoma"/>
          <w:color w:val="000000"/>
          <w:sz w:val="16"/>
          <w:szCs w:val="16"/>
        </w:rPr>
      </w:pPr>
    </w:p>
    <w:p w:rsidR="00234658" w:rsidRDefault="00234658" w:rsidP="00C12522">
      <w:pPr>
        <w:ind w:left="720"/>
        <w:rPr>
          <w:rFonts w:ascii="Tahoma" w:hAnsi="Tahoma" w:cs="Tahoma"/>
          <w:color w:val="000000"/>
          <w:sz w:val="16"/>
          <w:szCs w:val="16"/>
        </w:rPr>
      </w:pPr>
    </w:p>
    <w:p w:rsidR="00234658" w:rsidRDefault="00234658" w:rsidP="00C12522">
      <w:pPr>
        <w:ind w:left="720"/>
      </w:pPr>
    </w:p>
    <w:p w:rsidR="00234658" w:rsidRDefault="00234658" w:rsidP="00C12522">
      <w:pPr>
        <w:ind w:left="720"/>
      </w:pPr>
    </w:p>
    <w:p w:rsidR="00171EB7" w:rsidRDefault="0081001E" w:rsidP="0081001E">
      <w:pPr>
        <w:pStyle w:val="Heading1"/>
      </w:pPr>
      <w:bookmarkStart w:id="22" w:name="_Toc479864749"/>
      <w:r>
        <w:lastRenderedPageBreak/>
        <w:t>Using the Report Wizard to Create a new Report</w:t>
      </w:r>
      <w:bookmarkEnd w:id="22"/>
    </w:p>
    <w:p w:rsidR="0081001E" w:rsidRDefault="00BC0234" w:rsidP="00C12522">
      <w:pPr>
        <w:ind w:left="720"/>
      </w:pPr>
      <w:r>
        <w:t>This is beyond the scope of this documen</w:t>
      </w:r>
      <w:r w:rsidR="00510ACE">
        <w:t>t, but just for fun….</w:t>
      </w:r>
      <w:r>
        <w:t xml:space="preserve">  While easy to create a basic report, you have a lot of work to do to make the report interactive (</w:t>
      </w:r>
      <w:proofErr w:type="spellStart"/>
      <w:r>
        <w:t>ie</w:t>
      </w:r>
      <w:proofErr w:type="spellEnd"/>
      <w:r>
        <w:t>. add input controls).</w:t>
      </w:r>
    </w:p>
    <w:p w:rsidR="00BC0234" w:rsidRDefault="00BC0234" w:rsidP="00C12522">
      <w:pPr>
        <w:ind w:left="720"/>
      </w:pPr>
    </w:p>
    <w:p w:rsidR="00BC0234" w:rsidRPr="00BC0234" w:rsidRDefault="00BC0234" w:rsidP="00C12522">
      <w:pPr>
        <w:ind w:left="720"/>
        <w:rPr>
          <w:color w:val="FF0000"/>
        </w:rPr>
      </w:pPr>
      <w:r w:rsidRPr="00BC0234">
        <w:rPr>
          <w:color w:val="FF0000"/>
        </w:rPr>
        <w:t>The following is some testing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Create a Data Source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File &gt; New Report</w:t>
      </w:r>
    </w:p>
    <w:p w:rsidR="0081001E" w:rsidRPr="00BC0234" w:rsidRDefault="0081001E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Pick a template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69942A90" wp14:editId="7431CD39">
            <wp:extent cx="3257143" cy="3114286"/>
            <wp:effectExtent l="0" t="0" r="635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"/>
                    <pic:cNvPicPr/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143" cy="31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81001E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Name the report file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Pick a location to save the report to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lastRenderedPageBreak/>
        <w:drawing>
          <wp:inline distT="0" distB="0" distL="0" distR="0" wp14:anchorId="359AE7AA" wp14:editId="12B6243A">
            <wp:extent cx="3523809" cy="3314286"/>
            <wp:effectExtent l="0" t="0" r="635" b="63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"/>
                    <pic:cNvPicPr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809" cy="3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81001E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Create a New Data Source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709872C6" wp14:editId="23780E7E">
            <wp:extent cx="1009524" cy="495238"/>
            <wp:effectExtent l="0" t="0" r="635" b="63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52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81001E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lastRenderedPageBreak/>
        <w:drawing>
          <wp:inline distT="0" distB="0" distL="0" distR="0" wp14:anchorId="4FD0B54A" wp14:editId="14C7B698">
            <wp:extent cx="3190476" cy="353333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476" cy="3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Choose Query Executor Adapter</w:t>
      </w:r>
    </w:p>
    <w:p w:rsidR="0081001E" w:rsidRPr="00BC0234" w:rsidRDefault="0081001E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4CB4AF79" wp14:editId="4ABC8F05">
            <wp:extent cx="1704762" cy="13619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62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3EC79965" wp14:editId="0A5484B9">
            <wp:extent cx="3533333" cy="1409524"/>
            <wp:effectExtent l="0" t="0" r="0" b="63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"/>
                    <pic:cNvPicPr/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333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lastRenderedPageBreak/>
        <w:drawing>
          <wp:inline distT="0" distB="0" distL="0" distR="0" wp14:anchorId="67745631" wp14:editId="751B7D59">
            <wp:extent cx="5943600" cy="3688080"/>
            <wp:effectExtent l="0" t="0" r="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"/>
                    <pic:cNvPicPr/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C3" w:rsidRPr="00BC0234" w:rsidRDefault="00D854C3" w:rsidP="00C12522">
      <w:pPr>
        <w:ind w:left="720"/>
        <w:rPr>
          <w:color w:val="FF0000"/>
        </w:rPr>
      </w:pPr>
      <w:r w:rsidRPr="00BC0234">
        <w:rPr>
          <w:color w:val="FF0000"/>
        </w:rPr>
        <w:t>A report has been created empty.</w:t>
      </w:r>
    </w:p>
    <w:p w:rsidR="00D854C3" w:rsidRPr="00BC0234" w:rsidRDefault="00D854C3" w:rsidP="00C12522">
      <w:pPr>
        <w:ind w:left="720"/>
        <w:rPr>
          <w:color w:val="FF0000"/>
        </w:rPr>
      </w:pPr>
    </w:p>
    <w:p w:rsidR="00D854C3" w:rsidRPr="00BC0234" w:rsidRDefault="00D854C3" w:rsidP="00C12522">
      <w:pPr>
        <w:ind w:left="720"/>
        <w:rPr>
          <w:color w:val="FF0000"/>
        </w:rPr>
      </w:pPr>
      <w:r w:rsidRPr="00BC0234">
        <w:rPr>
          <w:color w:val="FF0000"/>
        </w:rPr>
        <w:t>Publish to Report Server</w:t>
      </w:r>
    </w:p>
    <w:p w:rsidR="00D854C3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3AA4C096" wp14:editId="5D7CFAB4">
            <wp:extent cx="3733333" cy="1590476"/>
            <wp:effectExtent l="0" t="0" r="63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333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C3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lastRenderedPageBreak/>
        <w:drawing>
          <wp:inline distT="0" distB="0" distL="0" distR="0" wp14:anchorId="1EAABEC8" wp14:editId="1765CE02">
            <wp:extent cx="3695238" cy="2971429"/>
            <wp:effectExtent l="0" t="0" r="635" b="63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"/>
                    <pic:cNvPicPr/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238" cy="2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52" w:rsidRPr="00BC0234" w:rsidRDefault="00A72F52" w:rsidP="00C12522">
      <w:pPr>
        <w:ind w:left="720"/>
        <w:rPr>
          <w:color w:val="FF0000"/>
        </w:rPr>
      </w:pPr>
    </w:p>
    <w:p w:rsidR="00A72F52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379CE3EA" wp14:editId="18E062E6">
            <wp:extent cx="1780952" cy="1009524"/>
            <wp:effectExtent l="0" t="0" r="0" b="63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"/>
                    <pic:cNvPicPr/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952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F52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733ED1B1" wp14:editId="4BFF5FB9">
            <wp:extent cx="3009524" cy="3038095"/>
            <wp:effectExtent l="0" t="0" r="63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"/>
                    <pic:cNvPicPr/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524" cy="3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C3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lastRenderedPageBreak/>
        <w:drawing>
          <wp:inline distT="0" distB="0" distL="0" distR="0" wp14:anchorId="1F080FC1" wp14:editId="135126E6">
            <wp:extent cx="4247619" cy="1466667"/>
            <wp:effectExtent l="0" t="0" r="635" b="63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7619" cy="1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C3" w:rsidRPr="00BC0234" w:rsidRDefault="00D854C3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color w:val="FF0000"/>
        </w:rPr>
        <w:t>Right-Click on the report folder</w:t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2B4DF97B" wp14:editId="6968B8CD">
            <wp:extent cx="3314286" cy="1409524"/>
            <wp:effectExtent l="0" t="0" r="635" b="63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01E" w:rsidRPr="00BC0234" w:rsidRDefault="0081001E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7186777F" wp14:editId="4EA339F9">
            <wp:extent cx="3304762" cy="2619048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"/>
                    <pic:cNvPicPr/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62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C3" w:rsidRPr="00BC0234" w:rsidRDefault="00D854C3" w:rsidP="00C12522">
      <w:pPr>
        <w:ind w:left="720"/>
        <w:rPr>
          <w:color w:val="FF0000"/>
        </w:rPr>
      </w:pPr>
    </w:p>
    <w:p w:rsidR="00D854C3" w:rsidRPr="00BC0234" w:rsidRDefault="00D854C3" w:rsidP="00C12522">
      <w:pPr>
        <w:ind w:left="720"/>
        <w:rPr>
          <w:color w:val="FF0000"/>
        </w:rPr>
      </w:pPr>
      <w:r w:rsidRPr="00BC0234">
        <w:rPr>
          <w:noProof/>
          <w:color w:val="FF0000"/>
        </w:rPr>
        <w:drawing>
          <wp:inline distT="0" distB="0" distL="0" distR="0" wp14:anchorId="66F3E297" wp14:editId="3548B298">
            <wp:extent cx="1571429" cy="952381"/>
            <wp:effectExtent l="0" t="0" r="0" b="63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4C3" w:rsidRPr="00BC0234" w:rsidRDefault="00D854C3" w:rsidP="00C12522">
      <w:pPr>
        <w:ind w:left="720"/>
        <w:rPr>
          <w:color w:val="FF0000"/>
        </w:rPr>
      </w:pPr>
    </w:p>
    <w:sectPr w:rsidR="00D854C3" w:rsidRPr="00BC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8B6"/>
    <w:multiLevelType w:val="hybridMultilevel"/>
    <w:tmpl w:val="709EC968"/>
    <w:lvl w:ilvl="0" w:tplc="CBECD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10BBD"/>
    <w:multiLevelType w:val="hybridMultilevel"/>
    <w:tmpl w:val="709EC968"/>
    <w:lvl w:ilvl="0" w:tplc="CBECD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95"/>
    <w:rsid w:val="00002F96"/>
    <w:rsid w:val="000950D3"/>
    <w:rsid w:val="000A3FBD"/>
    <w:rsid w:val="000D60D9"/>
    <w:rsid w:val="00171EB7"/>
    <w:rsid w:val="00234658"/>
    <w:rsid w:val="00254537"/>
    <w:rsid w:val="004A5BC9"/>
    <w:rsid w:val="00510ACE"/>
    <w:rsid w:val="00651394"/>
    <w:rsid w:val="006A7B2F"/>
    <w:rsid w:val="0081001E"/>
    <w:rsid w:val="008801F9"/>
    <w:rsid w:val="00884CAE"/>
    <w:rsid w:val="008A2161"/>
    <w:rsid w:val="009022B5"/>
    <w:rsid w:val="00922426"/>
    <w:rsid w:val="009544E4"/>
    <w:rsid w:val="00A72F52"/>
    <w:rsid w:val="00B156EE"/>
    <w:rsid w:val="00B86255"/>
    <w:rsid w:val="00B90FCD"/>
    <w:rsid w:val="00BA5E9B"/>
    <w:rsid w:val="00BC0234"/>
    <w:rsid w:val="00BC48E4"/>
    <w:rsid w:val="00BE7295"/>
    <w:rsid w:val="00C12522"/>
    <w:rsid w:val="00C90831"/>
    <w:rsid w:val="00D854C3"/>
    <w:rsid w:val="00DB0234"/>
    <w:rsid w:val="00E25BB1"/>
    <w:rsid w:val="00E90DC7"/>
    <w:rsid w:val="00F10AEE"/>
    <w:rsid w:val="00FE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4A868"/>
  <w15:chartTrackingRefBased/>
  <w15:docId w15:val="{42069EFE-04D0-4282-9E88-425527C1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B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50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65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5B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C12522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950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unhideWhenUsed/>
    <w:qFormat/>
    <w:rsid w:val="00A72F5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72F5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2F5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72F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7D6E-117A-4982-9FB7-EBEC08C9C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1471</Words>
  <Characters>8388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Gloden, Ricky</dc:creator>
  <cp:keywords/>
  <dc:description/>
  <cp:lastModifiedBy>Gloden, Ricky</cp:lastModifiedBy>
  <cp:revision>13</cp:revision>
  <dcterms:created xsi:type="dcterms:W3CDTF">2016-12-01T04:41:00Z</dcterms:created>
  <dcterms:modified xsi:type="dcterms:W3CDTF">2017-04-13T20:37:00Z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Offisync_UniqueId" pid="2">
    <vt:lpwstr>231174308</vt:lpwstr>
  </property>
  <property fmtid="{D5CDD505-2E9C-101B-9397-08002B2CF9AE}" name="Offisync_UpdateToken" pid="3">
    <vt:lpwstr>1</vt:lpwstr>
  </property>
  <property fmtid="{D5CDD505-2E9C-101B-9397-08002B2CF9AE}" name="Jive_VersionGuid" pid="4">
    <vt:lpwstr>c9b15213-6d5e-4151-9838-a20dc130eaae</vt:lpwstr>
  </property>
  <property fmtid="{D5CDD505-2E9C-101B-9397-08002B2CF9AE}" name="Offisync_ProviderInitializationData" pid="5">
    <vt:lpwstr>https://communities.ca.com</vt:lpwstr>
  </property>
  <property fmtid="{D5CDD505-2E9C-101B-9397-08002B2CF9AE}" name="Jive_LatestUserAccountName" pid="6">
    <vt:lpwstr>deniy01</vt:lpwstr>
  </property>
  <property fmtid="{D5CDD505-2E9C-101B-9397-08002B2CF9AE}" name="Offisync_ServerID" pid="7">
    <vt:lpwstr>d71c70f8-60f2-44e0-9ca8-0ca6d757d05b</vt:lpwstr>
  </property>
</Properties>
</file>