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DB0" w:rsidRDefault="00236DE3">
      <w:pPr>
        <w:pStyle w:val="Date"/>
      </w:pPr>
      <w:r>
        <w:fldChar w:fldCharType="begin"/>
      </w:r>
      <w:r>
        <w:instrText xml:space="preserve"> DATE \@ "d MMMM yyyy" </w:instrText>
      </w:r>
      <w:r>
        <w:fldChar w:fldCharType="separate"/>
      </w:r>
      <w:r w:rsidR="002500BE">
        <w:rPr>
          <w:noProof/>
        </w:rPr>
        <w:t>5 May 2020</w:t>
      </w:r>
      <w:r>
        <w:fldChar w:fldCharType="end"/>
      </w:r>
    </w:p>
    <w:p w:rsidR="00C30DB0" w:rsidRDefault="00C30DB0" w:rsidP="00C30DB0">
      <w:pPr>
        <w:pStyle w:val="Title"/>
      </w:pPr>
      <w:r>
        <w:t>Query Language in Rally</w:t>
      </w:r>
    </w:p>
    <w:p w:rsidR="00C30DB0" w:rsidRDefault="00C30DB0" w:rsidP="00C30DB0">
      <w:pPr>
        <w:pStyle w:val="Title"/>
      </w:pPr>
    </w:p>
    <w:p w:rsidR="00C30DB0" w:rsidRDefault="00C30DB0" w:rsidP="00C30DB0"/>
    <w:p w:rsidR="00C30DB0" w:rsidRDefault="00C30DB0" w:rsidP="00C30DB0"/>
    <w:p w:rsidR="00C30DB0" w:rsidRPr="00C30DB0" w:rsidRDefault="00C30DB0" w:rsidP="00C30DB0"/>
    <w:p w:rsidR="006E1A63" w:rsidRDefault="00C30DB0">
      <w:pPr>
        <w:pStyle w:val="TOC1"/>
        <w:tabs>
          <w:tab w:val="left" w:pos="440"/>
          <w:tab w:val="right" w:leader="dot" w:pos="10457"/>
        </w:tabs>
        <w:rPr>
          <w:rFonts w:eastAsiaTheme="minorEastAsia"/>
          <w:noProof/>
          <w:color w:val="auto"/>
          <w:sz w:val="24"/>
          <w:szCs w:val="24"/>
          <w:lang w:val="en-GB" w:eastAsia="en-GB"/>
        </w:rPr>
      </w:pPr>
      <w:r>
        <w:fldChar w:fldCharType="begin"/>
      </w:r>
      <w:r>
        <w:instrText xml:space="preserve"> TOC  \* MERGEFORMAT </w:instrText>
      </w:r>
      <w:r>
        <w:fldChar w:fldCharType="separate"/>
      </w:r>
      <w:r w:rsidR="006E1A63">
        <w:rPr>
          <w:noProof/>
        </w:rPr>
        <w:t>1.</w:t>
      </w:r>
      <w:r w:rsidR="006E1A63">
        <w:rPr>
          <w:rFonts w:eastAsiaTheme="minorEastAsia"/>
          <w:noProof/>
          <w:color w:val="auto"/>
          <w:sz w:val="24"/>
          <w:szCs w:val="24"/>
          <w:lang w:val="en-GB" w:eastAsia="en-GB"/>
        </w:rPr>
        <w:tab/>
      </w:r>
      <w:r w:rsidR="006E1A63">
        <w:rPr>
          <w:noProof/>
        </w:rPr>
        <w:t>Where to use queries</w:t>
      </w:r>
      <w:r w:rsidR="006E1A63">
        <w:rPr>
          <w:noProof/>
        </w:rPr>
        <w:tab/>
      </w:r>
      <w:r w:rsidR="006E1A63">
        <w:rPr>
          <w:noProof/>
        </w:rPr>
        <w:fldChar w:fldCharType="begin"/>
      </w:r>
      <w:r w:rsidR="006E1A63">
        <w:rPr>
          <w:noProof/>
        </w:rPr>
        <w:instrText xml:space="preserve"> PAGEREF _Toc39583142 \h </w:instrText>
      </w:r>
      <w:r w:rsidR="006E1A63">
        <w:rPr>
          <w:noProof/>
        </w:rPr>
      </w:r>
      <w:r w:rsidR="006E1A63">
        <w:rPr>
          <w:noProof/>
        </w:rPr>
        <w:fldChar w:fldCharType="separate"/>
      </w:r>
      <w:r w:rsidR="006E1A63">
        <w:rPr>
          <w:noProof/>
        </w:rPr>
        <w:t>3</w:t>
      </w:r>
      <w:r w:rsidR="006E1A63">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A.</w:t>
      </w:r>
      <w:r>
        <w:rPr>
          <w:rFonts w:eastAsiaTheme="minorEastAsia"/>
          <w:noProof/>
          <w:color w:val="auto"/>
          <w:sz w:val="24"/>
          <w:szCs w:val="24"/>
          <w:lang w:val="en-GB" w:eastAsia="en-GB"/>
        </w:rPr>
        <w:tab/>
      </w:r>
      <w:r>
        <w:rPr>
          <w:noProof/>
        </w:rPr>
        <w:t>The Query Box in the App Settings</w:t>
      </w:r>
      <w:r>
        <w:rPr>
          <w:noProof/>
        </w:rPr>
        <w:tab/>
      </w:r>
      <w:r>
        <w:rPr>
          <w:noProof/>
        </w:rPr>
        <w:fldChar w:fldCharType="begin"/>
      </w:r>
      <w:r>
        <w:rPr>
          <w:noProof/>
        </w:rPr>
        <w:instrText xml:space="preserve"> PAGEREF _Toc39583143 \h </w:instrText>
      </w:r>
      <w:r>
        <w:rPr>
          <w:noProof/>
        </w:rPr>
      </w:r>
      <w:r>
        <w:rPr>
          <w:noProof/>
        </w:rPr>
        <w:fldChar w:fldCharType="separate"/>
      </w:r>
      <w:r>
        <w:rPr>
          <w:noProof/>
        </w:rPr>
        <w:t>3</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B.</w:t>
      </w:r>
      <w:r>
        <w:rPr>
          <w:rFonts w:eastAsiaTheme="minorEastAsia"/>
          <w:noProof/>
          <w:color w:val="auto"/>
          <w:sz w:val="24"/>
          <w:szCs w:val="24"/>
          <w:lang w:val="en-GB" w:eastAsia="en-GB"/>
        </w:rPr>
        <w:tab/>
      </w:r>
      <w:r>
        <w:rPr>
          <w:noProof/>
        </w:rPr>
        <w:t>Filter Panel in some In-Built Pages</w:t>
      </w:r>
      <w:r>
        <w:rPr>
          <w:noProof/>
        </w:rPr>
        <w:tab/>
      </w:r>
      <w:r>
        <w:rPr>
          <w:noProof/>
        </w:rPr>
        <w:fldChar w:fldCharType="begin"/>
      </w:r>
      <w:r>
        <w:rPr>
          <w:noProof/>
        </w:rPr>
        <w:instrText xml:space="preserve"> PAGEREF _Toc39583144 \h </w:instrText>
      </w:r>
      <w:r>
        <w:rPr>
          <w:noProof/>
        </w:rPr>
      </w:r>
      <w:r>
        <w:rPr>
          <w:noProof/>
        </w:rPr>
        <w:fldChar w:fldCharType="separate"/>
      </w:r>
      <w:r>
        <w:rPr>
          <w:noProof/>
        </w:rPr>
        <w:t>3</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C.</w:t>
      </w:r>
      <w:r>
        <w:rPr>
          <w:rFonts w:eastAsiaTheme="minorEastAsia"/>
          <w:noProof/>
          <w:color w:val="auto"/>
          <w:sz w:val="24"/>
          <w:szCs w:val="24"/>
          <w:lang w:val="en-GB" w:eastAsia="en-GB"/>
        </w:rPr>
        <w:tab/>
      </w:r>
      <w:r>
        <w:rPr>
          <w:noProof/>
        </w:rPr>
        <w:t>The Advance Filters</w:t>
      </w:r>
      <w:r>
        <w:rPr>
          <w:noProof/>
        </w:rPr>
        <w:tab/>
      </w:r>
      <w:r>
        <w:rPr>
          <w:noProof/>
        </w:rPr>
        <w:fldChar w:fldCharType="begin"/>
      </w:r>
      <w:r>
        <w:rPr>
          <w:noProof/>
        </w:rPr>
        <w:instrText xml:space="preserve"> PAGEREF _Toc39583145 \h </w:instrText>
      </w:r>
      <w:r>
        <w:rPr>
          <w:noProof/>
        </w:rPr>
      </w:r>
      <w:r>
        <w:rPr>
          <w:noProof/>
        </w:rPr>
        <w:fldChar w:fldCharType="separate"/>
      </w:r>
      <w:r>
        <w:rPr>
          <w:noProof/>
        </w:rPr>
        <w:t>3</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2.</w:t>
      </w:r>
      <w:r>
        <w:rPr>
          <w:rFonts w:eastAsiaTheme="minorEastAsia"/>
          <w:noProof/>
          <w:color w:val="auto"/>
          <w:sz w:val="24"/>
          <w:szCs w:val="24"/>
          <w:lang w:val="en-GB" w:eastAsia="en-GB"/>
        </w:rPr>
        <w:tab/>
      </w:r>
      <w:r>
        <w:rPr>
          <w:noProof/>
        </w:rPr>
        <w:t>When to Use a Query Box</w:t>
      </w:r>
      <w:r>
        <w:rPr>
          <w:noProof/>
        </w:rPr>
        <w:tab/>
      </w:r>
      <w:r>
        <w:rPr>
          <w:noProof/>
        </w:rPr>
        <w:fldChar w:fldCharType="begin"/>
      </w:r>
      <w:r>
        <w:rPr>
          <w:noProof/>
        </w:rPr>
        <w:instrText xml:space="preserve"> PAGEREF _Toc39583146 \h </w:instrText>
      </w:r>
      <w:r>
        <w:rPr>
          <w:noProof/>
        </w:rPr>
      </w:r>
      <w:r>
        <w:rPr>
          <w:noProof/>
        </w:rPr>
        <w:fldChar w:fldCharType="separate"/>
      </w:r>
      <w:r>
        <w:rPr>
          <w:noProof/>
        </w:rPr>
        <w:t>3</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3.</w:t>
      </w:r>
      <w:r>
        <w:rPr>
          <w:rFonts w:eastAsiaTheme="minorEastAsia"/>
          <w:noProof/>
          <w:color w:val="auto"/>
          <w:sz w:val="24"/>
          <w:szCs w:val="24"/>
          <w:lang w:val="en-GB" w:eastAsia="en-GB"/>
        </w:rPr>
        <w:tab/>
      </w:r>
      <w:r>
        <w:rPr>
          <w:noProof/>
        </w:rPr>
        <w:t>Data Layout in Rally Database</w:t>
      </w:r>
      <w:r>
        <w:rPr>
          <w:noProof/>
        </w:rPr>
        <w:tab/>
      </w:r>
      <w:r>
        <w:rPr>
          <w:noProof/>
        </w:rPr>
        <w:fldChar w:fldCharType="begin"/>
      </w:r>
      <w:r>
        <w:rPr>
          <w:noProof/>
        </w:rPr>
        <w:instrText xml:space="preserve"> PAGEREF _Toc39583147 \h </w:instrText>
      </w:r>
      <w:r>
        <w:rPr>
          <w:noProof/>
        </w:rPr>
      </w:r>
      <w:r>
        <w:rPr>
          <w:noProof/>
        </w:rPr>
        <w:fldChar w:fldCharType="separate"/>
      </w:r>
      <w:r>
        <w:rPr>
          <w:noProof/>
        </w:rPr>
        <w:t>4</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A.</w:t>
      </w:r>
      <w:r>
        <w:rPr>
          <w:rFonts w:eastAsiaTheme="minorEastAsia"/>
          <w:noProof/>
          <w:color w:val="auto"/>
          <w:sz w:val="24"/>
          <w:szCs w:val="24"/>
          <w:lang w:val="en-GB" w:eastAsia="en-GB"/>
        </w:rPr>
        <w:tab/>
      </w:r>
      <w:r>
        <w:rPr>
          <w:noProof/>
        </w:rPr>
        <w:t>Getting from A to B</w:t>
      </w:r>
      <w:r>
        <w:rPr>
          <w:noProof/>
        </w:rPr>
        <w:tab/>
      </w:r>
      <w:r>
        <w:rPr>
          <w:noProof/>
        </w:rPr>
        <w:fldChar w:fldCharType="begin"/>
      </w:r>
      <w:r>
        <w:rPr>
          <w:noProof/>
        </w:rPr>
        <w:instrText xml:space="preserve"> PAGEREF _Toc39583148 \h </w:instrText>
      </w:r>
      <w:r>
        <w:rPr>
          <w:noProof/>
        </w:rPr>
      </w:r>
      <w:r>
        <w:rPr>
          <w:noProof/>
        </w:rPr>
        <w:fldChar w:fldCharType="separate"/>
      </w:r>
      <w:r>
        <w:rPr>
          <w:noProof/>
        </w:rPr>
        <w:t>4</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B.</w:t>
      </w:r>
      <w:r>
        <w:rPr>
          <w:rFonts w:eastAsiaTheme="minorEastAsia"/>
          <w:noProof/>
          <w:color w:val="auto"/>
          <w:sz w:val="24"/>
          <w:szCs w:val="24"/>
          <w:lang w:val="en-GB" w:eastAsia="en-GB"/>
        </w:rPr>
        <w:tab/>
      </w:r>
      <w:r>
        <w:rPr>
          <w:noProof/>
        </w:rPr>
        <w:t>Natural Fields, Objects and Collections</w:t>
      </w:r>
      <w:r>
        <w:rPr>
          <w:noProof/>
        </w:rPr>
        <w:tab/>
      </w:r>
      <w:r>
        <w:rPr>
          <w:noProof/>
        </w:rPr>
        <w:fldChar w:fldCharType="begin"/>
      </w:r>
      <w:r>
        <w:rPr>
          <w:noProof/>
        </w:rPr>
        <w:instrText xml:space="preserve"> PAGEREF _Toc39583149 \h </w:instrText>
      </w:r>
      <w:r>
        <w:rPr>
          <w:noProof/>
        </w:rPr>
      </w:r>
      <w:r>
        <w:rPr>
          <w:noProof/>
        </w:rPr>
        <w:fldChar w:fldCharType="separate"/>
      </w:r>
      <w:r>
        <w:rPr>
          <w:noProof/>
        </w:rPr>
        <w:t>4</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w:t>
      </w:r>
      <w:r>
        <w:rPr>
          <w:rFonts w:eastAsiaTheme="minorEastAsia"/>
          <w:noProof/>
          <w:color w:val="auto"/>
          <w:sz w:val="24"/>
          <w:szCs w:val="24"/>
          <w:lang w:val="en-GB" w:eastAsia="en-GB"/>
        </w:rPr>
        <w:tab/>
      </w:r>
      <w:r>
        <w:rPr>
          <w:noProof/>
        </w:rPr>
        <w:t>Natural Fields</w:t>
      </w:r>
      <w:r>
        <w:rPr>
          <w:noProof/>
        </w:rPr>
        <w:tab/>
      </w:r>
      <w:r>
        <w:rPr>
          <w:noProof/>
        </w:rPr>
        <w:fldChar w:fldCharType="begin"/>
      </w:r>
      <w:r>
        <w:rPr>
          <w:noProof/>
        </w:rPr>
        <w:instrText xml:space="preserve"> PAGEREF _Toc39583150 \h </w:instrText>
      </w:r>
      <w:r>
        <w:rPr>
          <w:noProof/>
        </w:rPr>
      </w:r>
      <w:r>
        <w:rPr>
          <w:noProof/>
        </w:rPr>
        <w:fldChar w:fldCharType="separate"/>
      </w:r>
      <w:r>
        <w:rPr>
          <w:noProof/>
        </w:rPr>
        <w:t>5</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ii.</w:t>
      </w:r>
      <w:r>
        <w:rPr>
          <w:rFonts w:eastAsiaTheme="minorEastAsia"/>
          <w:noProof/>
          <w:color w:val="auto"/>
          <w:sz w:val="24"/>
          <w:szCs w:val="24"/>
          <w:lang w:val="en-GB" w:eastAsia="en-GB"/>
        </w:rPr>
        <w:tab/>
      </w:r>
      <w:r>
        <w:rPr>
          <w:noProof/>
        </w:rPr>
        <w:t>Objects</w:t>
      </w:r>
      <w:r>
        <w:rPr>
          <w:noProof/>
        </w:rPr>
        <w:tab/>
      </w:r>
      <w:r>
        <w:rPr>
          <w:noProof/>
        </w:rPr>
        <w:fldChar w:fldCharType="begin"/>
      </w:r>
      <w:r>
        <w:rPr>
          <w:noProof/>
        </w:rPr>
        <w:instrText xml:space="preserve"> PAGEREF _Toc39583151 \h </w:instrText>
      </w:r>
      <w:r>
        <w:rPr>
          <w:noProof/>
        </w:rPr>
      </w:r>
      <w:r>
        <w:rPr>
          <w:noProof/>
        </w:rPr>
        <w:fldChar w:fldCharType="separate"/>
      </w:r>
      <w:r>
        <w:rPr>
          <w:noProof/>
        </w:rPr>
        <w:t>5</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iii.</w:t>
      </w:r>
      <w:r>
        <w:rPr>
          <w:rFonts w:eastAsiaTheme="minorEastAsia"/>
          <w:noProof/>
          <w:color w:val="auto"/>
          <w:sz w:val="24"/>
          <w:szCs w:val="24"/>
          <w:lang w:val="en-GB" w:eastAsia="en-GB"/>
        </w:rPr>
        <w:tab/>
      </w:r>
      <w:r>
        <w:rPr>
          <w:noProof/>
        </w:rPr>
        <w:t>Collections</w:t>
      </w:r>
      <w:r>
        <w:rPr>
          <w:noProof/>
        </w:rPr>
        <w:tab/>
      </w:r>
      <w:r>
        <w:rPr>
          <w:noProof/>
        </w:rPr>
        <w:fldChar w:fldCharType="begin"/>
      </w:r>
      <w:r>
        <w:rPr>
          <w:noProof/>
        </w:rPr>
        <w:instrText xml:space="preserve"> PAGEREF _Toc39583152 \h </w:instrText>
      </w:r>
      <w:r>
        <w:rPr>
          <w:noProof/>
        </w:rPr>
      </w:r>
      <w:r>
        <w:rPr>
          <w:noProof/>
        </w:rPr>
        <w:fldChar w:fldCharType="separate"/>
      </w:r>
      <w:r>
        <w:rPr>
          <w:noProof/>
        </w:rPr>
        <w:t>5</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C.</w:t>
      </w:r>
      <w:r>
        <w:rPr>
          <w:rFonts w:eastAsiaTheme="minorEastAsia"/>
          <w:noProof/>
          <w:color w:val="auto"/>
          <w:sz w:val="24"/>
          <w:szCs w:val="24"/>
          <w:lang w:val="en-GB" w:eastAsia="en-GB"/>
        </w:rPr>
        <w:tab/>
      </w:r>
      <w:r>
        <w:rPr>
          <w:noProof/>
        </w:rPr>
        <w:t>Simple Queries on Natural fields</w:t>
      </w:r>
      <w:r>
        <w:rPr>
          <w:noProof/>
        </w:rPr>
        <w:tab/>
      </w:r>
      <w:r>
        <w:rPr>
          <w:noProof/>
        </w:rPr>
        <w:fldChar w:fldCharType="begin"/>
      </w:r>
      <w:r>
        <w:rPr>
          <w:noProof/>
        </w:rPr>
        <w:instrText xml:space="preserve"> PAGEREF _Toc39583153 \h </w:instrText>
      </w:r>
      <w:r>
        <w:rPr>
          <w:noProof/>
        </w:rPr>
      </w:r>
      <w:r>
        <w:rPr>
          <w:noProof/>
        </w:rPr>
        <w:fldChar w:fldCharType="separate"/>
      </w:r>
      <w:r>
        <w:rPr>
          <w:noProof/>
        </w:rPr>
        <w:t>5</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know what stories are "Ready" to move on</w:t>
      </w:r>
      <w:r>
        <w:rPr>
          <w:noProof/>
        </w:rPr>
        <w:tab/>
      </w:r>
      <w:r>
        <w:rPr>
          <w:noProof/>
        </w:rPr>
        <w:fldChar w:fldCharType="begin"/>
      </w:r>
      <w:r>
        <w:rPr>
          <w:noProof/>
        </w:rPr>
        <w:instrText xml:space="preserve"> PAGEREF _Toc39583154 \h </w:instrText>
      </w:r>
      <w:r>
        <w:rPr>
          <w:noProof/>
        </w:rPr>
      </w:r>
      <w:r>
        <w:rPr>
          <w:noProof/>
        </w:rPr>
        <w:fldChar w:fldCharType="separate"/>
      </w:r>
      <w:r>
        <w:rPr>
          <w:noProof/>
        </w:rPr>
        <w:t>5</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know what Stories that are past the InProgress ScheduleState and are still in the penultimate team FlowState "QA"</w:t>
      </w:r>
      <w:r>
        <w:rPr>
          <w:noProof/>
        </w:rPr>
        <w:tab/>
      </w:r>
      <w:r>
        <w:rPr>
          <w:noProof/>
        </w:rPr>
        <w:fldChar w:fldCharType="begin"/>
      </w:r>
      <w:r>
        <w:rPr>
          <w:noProof/>
        </w:rPr>
        <w:instrText xml:space="preserve"> PAGEREF _Toc39583155 \h </w:instrText>
      </w:r>
      <w:r>
        <w:rPr>
          <w:noProof/>
        </w:rPr>
      </w:r>
      <w:r>
        <w:rPr>
          <w:noProof/>
        </w:rPr>
        <w:fldChar w:fldCharType="separate"/>
      </w:r>
      <w:r>
        <w:rPr>
          <w:noProof/>
        </w:rPr>
        <w:t>5</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see all scheduled stories that have no PlanEstimate set</w:t>
      </w:r>
      <w:r>
        <w:rPr>
          <w:noProof/>
        </w:rPr>
        <w:tab/>
      </w:r>
      <w:r>
        <w:rPr>
          <w:noProof/>
        </w:rPr>
        <w:fldChar w:fldCharType="begin"/>
      </w:r>
      <w:r>
        <w:rPr>
          <w:noProof/>
        </w:rPr>
        <w:instrText xml:space="preserve"> PAGEREF _Toc39583156 \h </w:instrText>
      </w:r>
      <w:r>
        <w:rPr>
          <w:noProof/>
        </w:rPr>
      </w:r>
      <w:r>
        <w:rPr>
          <w:noProof/>
        </w:rPr>
        <w:fldChar w:fldCharType="separate"/>
      </w:r>
      <w:r>
        <w:rPr>
          <w:noProof/>
        </w:rPr>
        <w:t>5</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w:t>
      </w:r>
      <w:r>
        <w:rPr>
          <w:rFonts w:eastAsiaTheme="minorEastAsia"/>
          <w:noProof/>
          <w:color w:val="auto"/>
          <w:sz w:val="24"/>
          <w:szCs w:val="24"/>
          <w:lang w:val="en-GB" w:eastAsia="en-GB"/>
        </w:rPr>
        <w:tab/>
      </w:r>
      <w:r>
        <w:rPr>
          <w:noProof/>
        </w:rPr>
        <w:t>Comparing to dates</w:t>
      </w:r>
      <w:r>
        <w:rPr>
          <w:noProof/>
        </w:rPr>
        <w:tab/>
      </w:r>
      <w:r>
        <w:rPr>
          <w:noProof/>
        </w:rPr>
        <w:fldChar w:fldCharType="begin"/>
      </w:r>
      <w:r>
        <w:rPr>
          <w:noProof/>
        </w:rPr>
        <w:instrText xml:space="preserve"> PAGEREF _Toc39583157 \h </w:instrText>
      </w:r>
      <w:r>
        <w:rPr>
          <w:noProof/>
        </w:rPr>
      </w:r>
      <w:r>
        <w:rPr>
          <w:noProof/>
        </w:rPr>
        <w:fldChar w:fldCharType="separate"/>
      </w:r>
      <w:r>
        <w:rPr>
          <w:noProof/>
        </w:rPr>
        <w:t>5</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Show me Features due to start work in the next 30 days</w:t>
      </w:r>
      <w:r>
        <w:rPr>
          <w:noProof/>
        </w:rPr>
        <w:tab/>
      </w:r>
      <w:r>
        <w:rPr>
          <w:noProof/>
        </w:rPr>
        <w:fldChar w:fldCharType="begin"/>
      </w:r>
      <w:r>
        <w:rPr>
          <w:noProof/>
        </w:rPr>
        <w:instrText xml:space="preserve"> PAGEREF _Toc39583158 \h </w:instrText>
      </w:r>
      <w:r>
        <w:rPr>
          <w:noProof/>
        </w:rPr>
      </w:r>
      <w:r>
        <w:rPr>
          <w:noProof/>
        </w:rPr>
        <w:fldChar w:fldCharType="separate"/>
      </w:r>
      <w:r>
        <w:rPr>
          <w:noProof/>
        </w:rPr>
        <w:t>5</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ii.</w:t>
      </w:r>
      <w:r>
        <w:rPr>
          <w:rFonts w:eastAsiaTheme="minorEastAsia"/>
          <w:noProof/>
          <w:color w:val="auto"/>
          <w:sz w:val="24"/>
          <w:szCs w:val="24"/>
          <w:lang w:val="en-GB" w:eastAsia="en-GB"/>
        </w:rPr>
        <w:tab/>
      </w:r>
      <w:r>
        <w:rPr>
          <w:noProof/>
        </w:rPr>
        <w:t>Queries That Won't Work</w:t>
      </w:r>
      <w:r>
        <w:rPr>
          <w:noProof/>
        </w:rPr>
        <w:tab/>
      </w:r>
      <w:r>
        <w:rPr>
          <w:noProof/>
        </w:rPr>
        <w:fldChar w:fldCharType="begin"/>
      </w:r>
      <w:r>
        <w:rPr>
          <w:noProof/>
        </w:rPr>
        <w:instrText xml:space="preserve"> PAGEREF _Toc39583159 \h </w:instrText>
      </w:r>
      <w:r>
        <w:rPr>
          <w:noProof/>
        </w:rPr>
      </w:r>
      <w:r>
        <w:rPr>
          <w:noProof/>
        </w:rPr>
        <w:fldChar w:fldCharType="separate"/>
      </w:r>
      <w:r>
        <w:rPr>
          <w:noProof/>
        </w:rPr>
        <w:t>6</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iii.</w:t>
      </w:r>
      <w:r>
        <w:rPr>
          <w:rFonts w:eastAsiaTheme="minorEastAsia"/>
          <w:noProof/>
          <w:color w:val="auto"/>
          <w:sz w:val="24"/>
          <w:szCs w:val="24"/>
          <w:lang w:val="en-GB" w:eastAsia="en-GB"/>
        </w:rPr>
        <w:tab/>
      </w:r>
      <w:r>
        <w:rPr>
          <w:noProof/>
        </w:rPr>
        <w:t>Unsupported Nouns</w:t>
      </w:r>
      <w:r>
        <w:rPr>
          <w:noProof/>
        </w:rPr>
        <w:tab/>
      </w:r>
      <w:r>
        <w:rPr>
          <w:noProof/>
        </w:rPr>
        <w:fldChar w:fldCharType="begin"/>
      </w:r>
      <w:r>
        <w:rPr>
          <w:noProof/>
        </w:rPr>
        <w:instrText xml:space="preserve"> PAGEREF _Toc39583160 \h </w:instrText>
      </w:r>
      <w:r>
        <w:rPr>
          <w:noProof/>
        </w:rPr>
      </w:r>
      <w:r>
        <w:rPr>
          <w:noProof/>
        </w:rPr>
        <w:fldChar w:fldCharType="separate"/>
      </w:r>
      <w:r>
        <w:rPr>
          <w:noProof/>
        </w:rPr>
        <w:t>6</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Find me all the stories of the currently logged in user</w:t>
      </w:r>
      <w:r>
        <w:rPr>
          <w:noProof/>
        </w:rPr>
        <w:tab/>
      </w:r>
      <w:r>
        <w:rPr>
          <w:noProof/>
        </w:rPr>
        <w:fldChar w:fldCharType="begin"/>
      </w:r>
      <w:r>
        <w:rPr>
          <w:noProof/>
        </w:rPr>
        <w:instrText xml:space="preserve"> PAGEREF _Toc39583161 \h </w:instrText>
      </w:r>
      <w:r>
        <w:rPr>
          <w:noProof/>
        </w:rPr>
      </w:r>
      <w:r>
        <w:rPr>
          <w:noProof/>
        </w:rPr>
        <w:fldChar w:fldCharType="separate"/>
      </w:r>
      <w:r>
        <w:rPr>
          <w:noProof/>
        </w:rPr>
        <w:t>6</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Give me only the UserStories in this project even though I have the ProjectScopeDown enabled</w:t>
      </w:r>
      <w:r>
        <w:rPr>
          <w:noProof/>
        </w:rPr>
        <w:tab/>
      </w:r>
      <w:r>
        <w:rPr>
          <w:noProof/>
        </w:rPr>
        <w:fldChar w:fldCharType="begin"/>
      </w:r>
      <w:r>
        <w:rPr>
          <w:noProof/>
        </w:rPr>
        <w:instrText xml:space="preserve"> PAGEREF _Toc39583162 \h </w:instrText>
      </w:r>
      <w:r>
        <w:rPr>
          <w:noProof/>
        </w:rPr>
      </w:r>
      <w:r>
        <w:rPr>
          <w:noProof/>
        </w:rPr>
        <w:fldChar w:fldCharType="separate"/>
      </w:r>
      <w:r>
        <w:rPr>
          <w:noProof/>
        </w:rPr>
        <w:t>6</w:t>
      </w:r>
      <w:r>
        <w:rPr>
          <w:noProof/>
        </w:rPr>
        <w:fldChar w:fldCharType="end"/>
      </w:r>
    </w:p>
    <w:p w:rsidR="006E1A63" w:rsidRDefault="006E1A63">
      <w:pPr>
        <w:pStyle w:val="TOC3"/>
        <w:tabs>
          <w:tab w:val="left" w:pos="960"/>
          <w:tab w:val="right" w:leader="dot" w:pos="10457"/>
        </w:tabs>
        <w:rPr>
          <w:rFonts w:eastAsiaTheme="minorEastAsia"/>
          <w:noProof/>
          <w:color w:val="auto"/>
          <w:sz w:val="24"/>
          <w:szCs w:val="24"/>
          <w:lang w:val="en-GB" w:eastAsia="en-GB"/>
        </w:rPr>
      </w:pPr>
      <w:r>
        <w:rPr>
          <w:noProof/>
        </w:rPr>
        <w:t>iv.</w:t>
      </w:r>
      <w:r>
        <w:rPr>
          <w:rFonts w:eastAsiaTheme="minorEastAsia"/>
          <w:noProof/>
          <w:color w:val="auto"/>
          <w:sz w:val="24"/>
          <w:szCs w:val="24"/>
          <w:lang w:val="en-GB" w:eastAsia="en-GB"/>
        </w:rPr>
        <w:tab/>
      </w:r>
      <w:r>
        <w:rPr>
          <w:noProof/>
        </w:rPr>
        <w:t>Fields That Do Odd Things</w:t>
      </w:r>
      <w:r>
        <w:rPr>
          <w:noProof/>
        </w:rPr>
        <w:tab/>
      </w:r>
      <w:r>
        <w:rPr>
          <w:noProof/>
        </w:rPr>
        <w:fldChar w:fldCharType="begin"/>
      </w:r>
      <w:r>
        <w:rPr>
          <w:noProof/>
        </w:rPr>
        <w:instrText xml:space="preserve"> PAGEREF _Toc39583163 \h </w:instrText>
      </w:r>
      <w:r>
        <w:rPr>
          <w:noProof/>
        </w:rPr>
      </w:r>
      <w:r>
        <w:rPr>
          <w:noProof/>
        </w:rPr>
        <w:fldChar w:fldCharType="separate"/>
      </w:r>
      <w:r>
        <w:rPr>
          <w:noProof/>
        </w:rPr>
        <w:t>6</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sidRPr="00DE43F0">
        <w:rPr>
          <w:noProof/>
          <w:color w:val="000000" w:themeColor="text1"/>
        </w:rPr>
        <w:t xml:space="preserve">: </w:t>
      </w:r>
      <w:r>
        <w:rPr>
          <w:noProof/>
        </w:rPr>
        <w:t>Find all the stories that have the custom field KanbanState set to InDev</w:t>
      </w:r>
      <w:r>
        <w:rPr>
          <w:noProof/>
        </w:rPr>
        <w:tab/>
      </w:r>
      <w:r>
        <w:rPr>
          <w:noProof/>
        </w:rPr>
        <w:fldChar w:fldCharType="begin"/>
      </w:r>
      <w:r>
        <w:rPr>
          <w:noProof/>
        </w:rPr>
        <w:instrText xml:space="preserve"> PAGEREF _Toc39583164 \h </w:instrText>
      </w:r>
      <w:r>
        <w:rPr>
          <w:noProof/>
        </w:rPr>
      </w:r>
      <w:r>
        <w:rPr>
          <w:noProof/>
        </w:rPr>
        <w:fldChar w:fldCharType="separate"/>
      </w:r>
      <w:r>
        <w:rPr>
          <w:noProof/>
        </w:rPr>
        <w:t>6</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Find all the stories that do not have the custom field KanbanState set</w:t>
      </w:r>
      <w:r>
        <w:rPr>
          <w:noProof/>
        </w:rPr>
        <w:tab/>
      </w:r>
      <w:r>
        <w:rPr>
          <w:noProof/>
        </w:rPr>
        <w:fldChar w:fldCharType="begin"/>
      </w:r>
      <w:r>
        <w:rPr>
          <w:noProof/>
        </w:rPr>
        <w:instrText xml:space="preserve"> PAGEREF _Toc39583165 \h </w:instrText>
      </w:r>
      <w:r>
        <w:rPr>
          <w:noProof/>
        </w:rPr>
      </w:r>
      <w:r>
        <w:rPr>
          <w:noProof/>
        </w:rPr>
        <w:fldChar w:fldCharType="separate"/>
      </w:r>
      <w:r>
        <w:rPr>
          <w:noProof/>
        </w:rPr>
        <w:t>6</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D.</w:t>
      </w:r>
      <w:r>
        <w:rPr>
          <w:rFonts w:eastAsiaTheme="minorEastAsia"/>
          <w:noProof/>
          <w:color w:val="auto"/>
          <w:sz w:val="24"/>
          <w:szCs w:val="24"/>
          <w:lang w:val="en-GB" w:eastAsia="en-GB"/>
        </w:rPr>
        <w:tab/>
      </w:r>
      <w:r>
        <w:rPr>
          <w:noProof/>
        </w:rPr>
        <w:t>Field Operators</w:t>
      </w:r>
      <w:r>
        <w:rPr>
          <w:noProof/>
        </w:rPr>
        <w:tab/>
      </w:r>
      <w:r>
        <w:rPr>
          <w:noProof/>
        </w:rPr>
        <w:fldChar w:fldCharType="begin"/>
      </w:r>
      <w:r>
        <w:rPr>
          <w:noProof/>
        </w:rPr>
        <w:instrText xml:space="preserve"> PAGEREF _Toc39583166 \h </w:instrText>
      </w:r>
      <w:r>
        <w:rPr>
          <w:noProof/>
        </w:rPr>
      </w:r>
      <w:r>
        <w:rPr>
          <w:noProof/>
        </w:rPr>
        <w:fldChar w:fldCharType="separate"/>
      </w:r>
      <w:r>
        <w:rPr>
          <w:noProof/>
        </w:rPr>
        <w:t>6</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E.</w:t>
      </w:r>
      <w:r>
        <w:rPr>
          <w:rFonts w:eastAsiaTheme="minorEastAsia"/>
          <w:noProof/>
          <w:color w:val="auto"/>
          <w:sz w:val="24"/>
          <w:szCs w:val="24"/>
          <w:lang w:val="en-GB" w:eastAsia="en-GB"/>
        </w:rPr>
        <w:tab/>
      </w:r>
      <w:r>
        <w:rPr>
          <w:noProof/>
        </w:rPr>
        <w:t>Following the Object Relations with a Query</w:t>
      </w:r>
      <w:r>
        <w:rPr>
          <w:noProof/>
        </w:rPr>
        <w:tab/>
      </w:r>
      <w:r>
        <w:rPr>
          <w:noProof/>
        </w:rPr>
        <w:fldChar w:fldCharType="begin"/>
      </w:r>
      <w:r>
        <w:rPr>
          <w:noProof/>
        </w:rPr>
        <w:instrText xml:space="preserve"> PAGEREF _Toc39583167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find all the UserStories in an Iteration</w:t>
      </w:r>
      <w:r>
        <w:rPr>
          <w:noProof/>
        </w:rPr>
        <w:tab/>
      </w:r>
      <w:r>
        <w:rPr>
          <w:noProof/>
        </w:rPr>
        <w:fldChar w:fldCharType="begin"/>
      </w:r>
      <w:r>
        <w:rPr>
          <w:noProof/>
        </w:rPr>
        <w:instrText xml:space="preserve"> PAGEREF _Toc39583168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lastRenderedPageBreak/>
        <w:t>EXAMPLE</w:t>
      </w:r>
      <w:r>
        <w:rPr>
          <w:noProof/>
        </w:rPr>
        <w:t>: I want to find all those Features that have at least one story scheduled into a particular Iteration.</w:t>
      </w:r>
      <w:r>
        <w:rPr>
          <w:noProof/>
        </w:rPr>
        <w:tab/>
      </w:r>
      <w:r>
        <w:rPr>
          <w:noProof/>
        </w:rPr>
        <w:fldChar w:fldCharType="begin"/>
      </w:r>
      <w:r>
        <w:rPr>
          <w:noProof/>
        </w:rPr>
        <w:instrText xml:space="preserve"> PAGEREF _Toc39583169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see the User Stories that are connected to the Strategy called "Business As Usual"</w:t>
      </w:r>
      <w:r>
        <w:rPr>
          <w:noProof/>
        </w:rPr>
        <w:tab/>
      </w:r>
      <w:r>
        <w:rPr>
          <w:noProof/>
        </w:rPr>
        <w:fldChar w:fldCharType="begin"/>
      </w:r>
      <w:r>
        <w:rPr>
          <w:noProof/>
        </w:rPr>
        <w:instrText xml:space="preserve"> PAGEREF _Toc39583170 \h </w:instrText>
      </w:r>
      <w:r>
        <w:rPr>
          <w:noProof/>
        </w:rPr>
      </w:r>
      <w:r>
        <w:rPr>
          <w:noProof/>
        </w:rPr>
        <w:fldChar w:fldCharType="separate"/>
      </w:r>
      <w:r>
        <w:rPr>
          <w:noProof/>
        </w:rPr>
        <w:t>7</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F.</w:t>
      </w:r>
      <w:r>
        <w:rPr>
          <w:rFonts w:eastAsiaTheme="minorEastAsia"/>
          <w:noProof/>
          <w:color w:val="auto"/>
          <w:sz w:val="24"/>
          <w:szCs w:val="24"/>
          <w:lang w:val="en-GB" w:eastAsia="en-GB"/>
        </w:rPr>
        <w:tab/>
      </w:r>
      <w:r>
        <w:rPr>
          <w:noProof/>
        </w:rPr>
        <w:t>Finding Items in a Collection</w:t>
      </w:r>
      <w:r>
        <w:rPr>
          <w:noProof/>
        </w:rPr>
        <w:tab/>
      </w:r>
      <w:r>
        <w:rPr>
          <w:noProof/>
        </w:rPr>
        <w:fldChar w:fldCharType="begin"/>
      </w:r>
      <w:r>
        <w:rPr>
          <w:noProof/>
        </w:rPr>
        <w:instrText xml:space="preserve"> PAGEREF _Toc39583171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find all those Features that are tagged with 'BlueFin'</w:t>
      </w:r>
      <w:r>
        <w:rPr>
          <w:noProof/>
        </w:rPr>
        <w:tab/>
      </w:r>
      <w:r>
        <w:rPr>
          <w:noProof/>
        </w:rPr>
        <w:fldChar w:fldCharType="begin"/>
      </w:r>
      <w:r>
        <w:rPr>
          <w:noProof/>
        </w:rPr>
        <w:instrText xml:space="preserve"> PAGEREF _Toc39583172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I want to find all those Features that are tagged with 'BlueFin' or 'TunaFish'</w:t>
      </w:r>
      <w:r>
        <w:rPr>
          <w:noProof/>
        </w:rPr>
        <w:tab/>
      </w:r>
      <w:r>
        <w:rPr>
          <w:noProof/>
        </w:rPr>
        <w:fldChar w:fldCharType="begin"/>
      </w:r>
      <w:r>
        <w:rPr>
          <w:noProof/>
        </w:rPr>
        <w:instrText xml:space="preserve"> PAGEREF _Toc39583173 \h </w:instrText>
      </w:r>
      <w:r>
        <w:rPr>
          <w:noProof/>
        </w:rPr>
      </w:r>
      <w:r>
        <w:rPr>
          <w:noProof/>
        </w:rPr>
        <w:fldChar w:fldCharType="separate"/>
      </w:r>
      <w:r>
        <w:rPr>
          <w:noProof/>
        </w:rPr>
        <w:t>7</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Find me Features that have stories with Open defects</w:t>
      </w:r>
      <w:r>
        <w:rPr>
          <w:noProof/>
        </w:rPr>
        <w:tab/>
      </w:r>
      <w:r>
        <w:rPr>
          <w:noProof/>
        </w:rPr>
        <w:fldChar w:fldCharType="begin"/>
      </w:r>
      <w:r>
        <w:rPr>
          <w:noProof/>
        </w:rPr>
        <w:instrText xml:space="preserve"> PAGEREF _Toc39583174 \h </w:instrText>
      </w:r>
      <w:r>
        <w:rPr>
          <w:noProof/>
        </w:rPr>
      </w:r>
      <w:r>
        <w:rPr>
          <w:noProof/>
        </w:rPr>
        <w:fldChar w:fldCharType="separate"/>
      </w:r>
      <w:r>
        <w:rPr>
          <w:noProof/>
        </w:rPr>
        <w:t>8</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G.</w:t>
      </w:r>
      <w:r>
        <w:rPr>
          <w:rFonts w:eastAsiaTheme="minorEastAsia"/>
          <w:noProof/>
          <w:color w:val="auto"/>
          <w:sz w:val="24"/>
          <w:szCs w:val="24"/>
          <w:lang w:val="en-GB" w:eastAsia="en-GB"/>
        </w:rPr>
        <w:tab/>
      </w:r>
      <w:r>
        <w:rPr>
          <w:noProof/>
        </w:rPr>
        <w:t>(Not) Finding Items in a Collection</w:t>
      </w:r>
      <w:r>
        <w:rPr>
          <w:noProof/>
        </w:rPr>
        <w:tab/>
      </w:r>
      <w:r>
        <w:rPr>
          <w:noProof/>
        </w:rPr>
        <w:fldChar w:fldCharType="begin"/>
      </w:r>
      <w:r>
        <w:rPr>
          <w:noProof/>
        </w:rPr>
        <w:instrText xml:space="preserve"> PAGEREF _Toc39583175 \h </w:instrText>
      </w:r>
      <w:r>
        <w:rPr>
          <w:noProof/>
        </w:rPr>
      </w:r>
      <w:r>
        <w:rPr>
          <w:noProof/>
        </w:rPr>
        <w:fldChar w:fldCharType="separate"/>
      </w:r>
      <w:r>
        <w:rPr>
          <w:noProof/>
        </w:rPr>
        <w:t>8</w:t>
      </w:r>
      <w:r>
        <w:rPr>
          <w:noProof/>
        </w:rPr>
        <w:fldChar w:fldCharType="end"/>
      </w:r>
    </w:p>
    <w:p w:rsidR="006E1A63" w:rsidRDefault="006E1A63">
      <w:pPr>
        <w:pStyle w:val="TOC4"/>
        <w:tabs>
          <w:tab w:val="right" w:leader="dot" w:pos="10457"/>
        </w:tabs>
        <w:rPr>
          <w:rFonts w:eastAsiaTheme="minorEastAsia"/>
          <w:noProof/>
          <w:color w:val="auto"/>
          <w:sz w:val="24"/>
          <w:szCs w:val="24"/>
          <w:lang w:val="en-GB" w:eastAsia="en-GB"/>
        </w:rPr>
      </w:pPr>
      <w:r w:rsidRPr="00DE43F0">
        <w:rPr>
          <w:noProof/>
          <w:color w:val="0070C0"/>
        </w:rPr>
        <w:t>EXAMPLE</w:t>
      </w:r>
      <w:r>
        <w:rPr>
          <w:noProof/>
        </w:rPr>
        <w:t>: Find me all the Features that have no UserStories attached</w:t>
      </w:r>
      <w:r>
        <w:rPr>
          <w:noProof/>
        </w:rPr>
        <w:tab/>
      </w:r>
      <w:r>
        <w:rPr>
          <w:noProof/>
        </w:rPr>
        <w:fldChar w:fldCharType="begin"/>
      </w:r>
      <w:r>
        <w:rPr>
          <w:noProof/>
        </w:rPr>
        <w:instrText xml:space="preserve"> PAGEREF _Toc39583176 \h </w:instrText>
      </w:r>
      <w:r>
        <w:rPr>
          <w:noProof/>
        </w:rPr>
      </w:r>
      <w:r>
        <w:rPr>
          <w:noProof/>
        </w:rPr>
        <w:fldChar w:fldCharType="separate"/>
      </w:r>
      <w:r>
        <w:rPr>
          <w:noProof/>
        </w:rPr>
        <w:t>8</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4.</w:t>
      </w:r>
      <w:r>
        <w:rPr>
          <w:rFonts w:eastAsiaTheme="minorEastAsia"/>
          <w:noProof/>
          <w:color w:val="auto"/>
          <w:sz w:val="24"/>
          <w:szCs w:val="24"/>
          <w:lang w:val="en-GB" w:eastAsia="en-GB"/>
        </w:rPr>
        <w:tab/>
      </w:r>
      <w:r>
        <w:rPr>
          <w:noProof/>
        </w:rPr>
        <w:t>Making Queries Work For You - A Useful Dashboard</w:t>
      </w:r>
      <w:r>
        <w:rPr>
          <w:noProof/>
        </w:rPr>
        <w:tab/>
      </w:r>
      <w:r>
        <w:rPr>
          <w:noProof/>
        </w:rPr>
        <w:fldChar w:fldCharType="begin"/>
      </w:r>
      <w:r>
        <w:rPr>
          <w:noProof/>
        </w:rPr>
        <w:instrText xml:space="preserve"> PAGEREF _Toc39583177 \h </w:instrText>
      </w:r>
      <w:r>
        <w:rPr>
          <w:noProof/>
        </w:rPr>
      </w:r>
      <w:r>
        <w:rPr>
          <w:noProof/>
        </w:rPr>
        <w:fldChar w:fldCharType="separate"/>
      </w:r>
      <w:r>
        <w:rPr>
          <w:noProof/>
        </w:rPr>
        <w:t>8</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5.</w:t>
      </w:r>
      <w:r>
        <w:rPr>
          <w:rFonts w:eastAsiaTheme="minorEastAsia"/>
          <w:noProof/>
          <w:color w:val="auto"/>
          <w:sz w:val="24"/>
          <w:szCs w:val="24"/>
          <w:lang w:val="en-GB" w:eastAsia="en-GB"/>
        </w:rPr>
        <w:tab/>
      </w:r>
      <w:r>
        <w:rPr>
          <w:noProof/>
        </w:rPr>
        <w:t>Using the Query box in a Custom App</w:t>
      </w:r>
      <w:r>
        <w:rPr>
          <w:noProof/>
        </w:rPr>
        <w:tab/>
      </w:r>
      <w:r>
        <w:rPr>
          <w:noProof/>
        </w:rPr>
        <w:fldChar w:fldCharType="begin"/>
      </w:r>
      <w:r>
        <w:rPr>
          <w:noProof/>
        </w:rPr>
        <w:instrText xml:space="preserve"> PAGEREF _Toc39583178 \h </w:instrText>
      </w:r>
      <w:r>
        <w:rPr>
          <w:noProof/>
        </w:rPr>
      </w:r>
      <w:r>
        <w:rPr>
          <w:noProof/>
        </w:rPr>
        <w:fldChar w:fldCharType="separate"/>
      </w:r>
      <w:r>
        <w:rPr>
          <w:noProof/>
        </w:rPr>
        <w:t>8</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6.</w:t>
      </w:r>
      <w:r>
        <w:rPr>
          <w:rFonts w:eastAsiaTheme="minorEastAsia"/>
          <w:noProof/>
          <w:color w:val="auto"/>
          <w:sz w:val="24"/>
          <w:szCs w:val="24"/>
          <w:lang w:val="en-GB" w:eastAsia="en-GB"/>
        </w:rPr>
        <w:tab/>
      </w:r>
      <w:r>
        <w:rPr>
          <w:noProof/>
        </w:rPr>
        <w:t>In-Built Apps That Use a Query Box</w:t>
      </w:r>
      <w:r>
        <w:rPr>
          <w:noProof/>
        </w:rPr>
        <w:tab/>
      </w:r>
      <w:r>
        <w:rPr>
          <w:noProof/>
        </w:rPr>
        <w:fldChar w:fldCharType="begin"/>
      </w:r>
      <w:r>
        <w:rPr>
          <w:noProof/>
        </w:rPr>
        <w:instrText xml:space="preserve"> PAGEREF _Toc39583179 \h </w:instrText>
      </w:r>
      <w:r>
        <w:rPr>
          <w:noProof/>
        </w:rPr>
      </w:r>
      <w:r>
        <w:rPr>
          <w:noProof/>
        </w:rPr>
        <w:fldChar w:fldCharType="separate"/>
      </w:r>
      <w:r>
        <w:rPr>
          <w:noProof/>
        </w:rPr>
        <w:t>9</w:t>
      </w:r>
      <w:r>
        <w:rPr>
          <w:noProof/>
        </w:rPr>
        <w:fldChar w:fldCharType="end"/>
      </w:r>
    </w:p>
    <w:p w:rsidR="006E1A63" w:rsidRDefault="006E1A63">
      <w:pPr>
        <w:pStyle w:val="TOC1"/>
        <w:tabs>
          <w:tab w:val="left" w:pos="440"/>
          <w:tab w:val="right" w:leader="dot" w:pos="10457"/>
        </w:tabs>
        <w:rPr>
          <w:rFonts w:eastAsiaTheme="minorEastAsia"/>
          <w:noProof/>
          <w:color w:val="auto"/>
          <w:sz w:val="24"/>
          <w:szCs w:val="24"/>
          <w:lang w:val="en-GB" w:eastAsia="en-GB"/>
        </w:rPr>
      </w:pPr>
      <w:r>
        <w:rPr>
          <w:noProof/>
        </w:rPr>
        <w:t>7.</w:t>
      </w:r>
      <w:r>
        <w:rPr>
          <w:rFonts w:eastAsiaTheme="minorEastAsia"/>
          <w:noProof/>
          <w:color w:val="auto"/>
          <w:sz w:val="24"/>
          <w:szCs w:val="24"/>
          <w:lang w:val="en-GB" w:eastAsia="en-GB"/>
        </w:rPr>
        <w:tab/>
      </w:r>
      <w:r>
        <w:rPr>
          <w:noProof/>
        </w:rPr>
        <w:t>Queries to Check Data Integrity</w:t>
      </w:r>
      <w:r>
        <w:rPr>
          <w:noProof/>
        </w:rPr>
        <w:tab/>
      </w:r>
      <w:r>
        <w:rPr>
          <w:noProof/>
        </w:rPr>
        <w:fldChar w:fldCharType="begin"/>
      </w:r>
      <w:r>
        <w:rPr>
          <w:noProof/>
        </w:rPr>
        <w:instrText xml:space="preserve"> PAGEREF _Toc39583180 \h </w:instrText>
      </w:r>
      <w:r>
        <w:rPr>
          <w:noProof/>
        </w:rPr>
      </w:r>
      <w:r>
        <w:rPr>
          <w:noProof/>
        </w:rPr>
        <w:fldChar w:fldCharType="separate"/>
      </w:r>
      <w:r>
        <w:rPr>
          <w:noProof/>
        </w:rPr>
        <w:t>9</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A.</w:t>
      </w:r>
      <w:r>
        <w:rPr>
          <w:rFonts w:eastAsiaTheme="minorEastAsia"/>
          <w:noProof/>
          <w:color w:val="auto"/>
          <w:sz w:val="24"/>
          <w:szCs w:val="24"/>
          <w:lang w:val="en-GB" w:eastAsia="en-GB"/>
        </w:rPr>
        <w:tab/>
      </w:r>
      <w:r>
        <w:rPr>
          <w:noProof/>
        </w:rPr>
        <w:t>Stories</w:t>
      </w:r>
      <w:r>
        <w:rPr>
          <w:noProof/>
        </w:rPr>
        <w:tab/>
      </w:r>
      <w:r>
        <w:rPr>
          <w:noProof/>
        </w:rPr>
        <w:fldChar w:fldCharType="begin"/>
      </w:r>
      <w:r>
        <w:rPr>
          <w:noProof/>
        </w:rPr>
        <w:instrText xml:space="preserve"> PAGEREF _Toc39583181 \h </w:instrText>
      </w:r>
      <w:r>
        <w:rPr>
          <w:noProof/>
        </w:rPr>
      </w:r>
      <w:r>
        <w:rPr>
          <w:noProof/>
        </w:rPr>
        <w:fldChar w:fldCharType="separate"/>
      </w:r>
      <w:r>
        <w:rPr>
          <w:noProof/>
        </w:rPr>
        <w:t>9</w:t>
      </w:r>
      <w:r>
        <w:rPr>
          <w:noProof/>
        </w:rPr>
        <w:fldChar w:fldCharType="end"/>
      </w:r>
    </w:p>
    <w:p w:rsidR="006E1A63" w:rsidRDefault="006E1A63">
      <w:pPr>
        <w:pStyle w:val="TOC2"/>
        <w:tabs>
          <w:tab w:val="left" w:pos="660"/>
          <w:tab w:val="right" w:leader="dot" w:pos="10457"/>
        </w:tabs>
        <w:rPr>
          <w:rFonts w:eastAsiaTheme="minorEastAsia"/>
          <w:noProof/>
          <w:color w:val="auto"/>
          <w:sz w:val="24"/>
          <w:szCs w:val="24"/>
          <w:lang w:val="en-GB" w:eastAsia="en-GB"/>
        </w:rPr>
      </w:pPr>
      <w:r>
        <w:rPr>
          <w:noProof/>
        </w:rPr>
        <w:t>B.</w:t>
      </w:r>
      <w:r>
        <w:rPr>
          <w:rFonts w:eastAsiaTheme="minorEastAsia"/>
          <w:noProof/>
          <w:color w:val="auto"/>
          <w:sz w:val="24"/>
          <w:szCs w:val="24"/>
          <w:lang w:val="en-GB" w:eastAsia="en-GB"/>
        </w:rPr>
        <w:tab/>
      </w:r>
      <w:r>
        <w:rPr>
          <w:noProof/>
        </w:rPr>
        <w:t>Features</w:t>
      </w:r>
      <w:r>
        <w:rPr>
          <w:noProof/>
        </w:rPr>
        <w:tab/>
      </w:r>
      <w:r>
        <w:rPr>
          <w:noProof/>
        </w:rPr>
        <w:fldChar w:fldCharType="begin"/>
      </w:r>
      <w:r>
        <w:rPr>
          <w:noProof/>
        </w:rPr>
        <w:instrText xml:space="preserve"> PAGEREF _Toc39583182 \h </w:instrText>
      </w:r>
      <w:r>
        <w:rPr>
          <w:noProof/>
        </w:rPr>
      </w:r>
      <w:r>
        <w:rPr>
          <w:noProof/>
        </w:rPr>
        <w:fldChar w:fldCharType="separate"/>
      </w:r>
      <w:r>
        <w:rPr>
          <w:noProof/>
        </w:rPr>
        <w:t>9</w:t>
      </w:r>
      <w:r>
        <w:rPr>
          <w:noProof/>
        </w:rPr>
        <w:fldChar w:fldCharType="end"/>
      </w:r>
    </w:p>
    <w:p w:rsidR="00C30DB0" w:rsidRDefault="00C30DB0">
      <w:pPr>
        <w:rPr>
          <w:sz w:val="28"/>
        </w:rPr>
      </w:pPr>
      <w:r>
        <w:fldChar w:fldCharType="end"/>
      </w:r>
      <w:r>
        <w:br w:type="page"/>
      </w:r>
    </w:p>
    <w:p w:rsidR="001C09C1" w:rsidRDefault="001C09C1">
      <w:pPr>
        <w:pStyle w:val="Date"/>
      </w:pPr>
    </w:p>
    <w:p w:rsidR="001C09C1" w:rsidRDefault="00236DE3" w:rsidP="003C2235">
      <w:pPr>
        <w:pStyle w:val="Heading1"/>
      </w:pPr>
      <w:bookmarkStart w:id="0" w:name="_Toc39583142"/>
      <w:r>
        <w:t>Where to use queries</w:t>
      </w:r>
      <w:bookmarkEnd w:id="0"/>
    </w:p>
    <w:p w:rsidR="006A115F" w:rsidRDefault="006A115F">
      <w:r>
        <w:t xml:space="preserve">Please note the contents of Section </w:t>
      </w:r>
      <w:r>
        <w:fldChar w:fldCharType="begin"/>
      </w:r>
      <w:r>
        <w:instrText xml:space="preserve"> REF _Ref39049334 \r \h </w:instrText>
      </w:r>
      <w:r>
        <w:fldChar w:fldCharType="separate"/>
      </w:r>
      <w:r>
        <w:t>6</w:t>
      </w:r>
      <w:r>
        <w:fldChar w:fldCharType="end"/>
      </w:r>
      <w:r>
        <w:t xml:space="preserve"> below before committing to using Queries.</w:t>
      </w:r>
    </w:p>
    <w:p w:rsidR="001C09C1" w:rsidRDefault="00236DE3">
      <w:r>
        <w:t xml:space="preserve">Queries are used by apps that are embedded on pages in Rally. You have a number of in-built pages as supplied by Rally and you can always create your own pages and embed apps, either from the catalog or custom apps from a third party. You could also potentially have a number of apps on one page. </w:t>
      </w:r>
      <w:r w:rsidR="00A22278">
        <w:t>E</w:t>
      </w:r>
      <w:r>
        <w:t xml:space="preserve">ach app could have its own </w:t>
      </w:r>
      <w:r w:rsidR="00B90784">
        <w:t>query needs</w:t>
      </w:r>
      <w:r>
        <w:t>.</w:t>
      </w:r>
    </w:p>
    <w:p w:rsidR="00C30DB0" w:rsidRPr="00C30DB0" w:rsidRDefault="00236DE3" w:rsidP="00C30DB0">
      <w:pPr>
        <w:pStyle w:val="Heading2"/>
      </w:pPr>
      <w:bookmarkStart w:id="1" w:name="_Toc39583143"/>
      <w:r w:rsidRPr="00C30DB0">
        <w:t>The Query Box in the App Settings</w:t>
      </w:r>
      <w:bookmarkEnd w:id="1"/>
    </w:p>
    <w:p w:rsidR="00243A96" w:rsidRDefault="00243A96" w:rsidP="00C30DB0">
      <w:pPr>
        <w:ind w:left="720"/>
      </w:pPr>
      <w:r>
        <w:t xml:space="preserve">When an app starts up, the initial code checks to see if the app requires its own set of settings. When this is detected, the </w:t>
      </w:r>
      <w:r w:rsidRPr="00243A96">
        <w:rPr>
          <w:lang w:val="en-GB"/>
        </w:rPr>
        <w:t>initialising</w:t>
      </w:r>
      <w:r>
        <w:t xml:space="preserve"> code adds an entry to the menu under the gear icon to the top left of the app.</w:t>
      </w:r>
    </w:p>
    <w:p w:rsidR="00236DE3" w:rsidRDefault="00236DE3" w:rsidP="00C30DB0">
      <w:pPr>
        <w:ind w:left="720"/>
      </w:pPr>
      <w:r>
        <w:t xml:space="preserve">Some, but not all, apps have the </w:t>
      </w:r>
      <w:r w:rsidR="00243A96">
        <w:t>Query box appear in the</w:t>
      </w:r>
      <w:r w:rsidR="00A22278">
        <w:t>ir</w:t>
      </w:r>
      <w:r w:rsidR="00243A96">
        <w:t xml:space="preserve"> settings. This is down to the architect of the app. It is not something that can be changed for the inbuilt apps. Any third party or custom apps are usually adaptable if you have access to the original source code</w:t>
      </w:r>
      <w:r w:rsidR="00A22278">
        <w:t xml:space="preserve"> and a bit of JavaScript experience</w:t>
      </w:r>
    </w:p>
    <w:p w:rsidR="00236DE3" w:rsidRDefault="00236DE3" w:rsidP="00236DE3">
      <w:pPr>
        <w:pStyle w:val="Heading2"/>
      </w:pPr>
      <w:bookmarkStart w:id="2" w:name="_Toc39583144"/>
      <w:r>
        <w:t>Filter Panel in some In-Built Pages</w:t>
      </w:r>
      <w:bookmarkEnd w:id="2"/>
    </w:p>
    <w:p w:rsidR="00A22278" w:rsidRDefault="00A22278" w:rsidP="00A22278">
      <w:pPr>
        <w:ind w:left="720"/>
      </w:pPr>
      <w:r>
        <w:t xml:space="preserve">When a degree of </w:t>
      </w:r>
      <w:r w:rsidR="00562863">
        <w:t xml:space="preserve">'on-the-fly' </w:t>
      </w:r>
      <w:r>
        <w:t xml:space="preserve">flexibility is required then </w:t>
      </w:r>
      <w:r w:rsidR="0030640A">
        <w:t xml:space="preserve">using </w:t>
      </w:r>
      <w:r>
        <w:t>the Filter panel is a better option. However, not all custom apps may have it designed in. In the standard UI, where it is deemed appropriate, the filter panel is made available. The standard filter panel can have a number of fields configured and the algorithm will 'AND' all the filters together. The first time you visit an inbuilt page with the Filter Panel enable</w:t>
      </w:r>
      <w:r w:rsidR="0030640A">
        <w:t>d, it</w:t>
      </w:r>
      <w:r>
        <w:t xml:space="preserve"> will have at least the first field set to "Artifact Search" filter. The advantage of this filter is that it will search through a number of fields for the value string entered. It will not, for example, search through attachments.</w:t>
      </w:r>
    </w:p>
    <w:p w:rsidR="00236DE3" w:rsidRDefault="00236DE3" w:rsidP="00236DE3">
      <w:pPr>
        <w:pStyle w:val="Heading2"/>
      </w:pPr>
      <w:bookmarkStart w:id="3" w:name="_Toc39583145"/>
      <w:r>
        <w:t>The Advance Filters</w:t>
      </w:r>
      <w:bookmarkEnd w:id="3"/>
    </w:p>
    <w:p w:rsidR="00A22278" w:rsidRDefault="00A22278" w:rsidP="00A22278">
      <w:pPr>
        <w:ind w:left="720"/>
      </w:pPr>
      <w:r>
        <w:t xml:space="preserve">The Advance </w:t>
      </w:r>
      <w:r w:rsidR="005F6E48">
        <w:t>F</w:t>
      </w:r>
      <w:r>
        <w:t xml:space="preserve">ilters are a crossover between the Filter Panel and a Query Box. They are </w:t>
      </w:r>
      <w:r w:rsidR="0030640A">
        <w:t xml:space="preserve">user </w:t>
      </w:r>
      <w:r>
        <w:t>modifiable like the Filter Panel, and they have the flexibility of the language of the Query box (e.g. &gt;, &lt;</w:t>
      </w:r>
      <w:proofErr w:type="gramStart"/>
      <w:r>
        <w:t>, !</w:t>
      </w:r>
      <w:proofErr w:type="gramEnd"/>
      <w:r>
        <w:t>=, contains)</w:t>
      </w:r>
      <w:r w:rsidR="00562863">
        <w:t>. You can also set up the Advance Filters to do complex OR, AND filters.</w:t>
      </w:r>
    </w:p>
    <w:p w:rsidR="003C2235" w:rsidRPr="003C2235" w:rsidRDefault="00243A96" w:rsidP="003C2235">
      <w:pPr>
        <w:pStyle w:val="Heading1"/>
      </w:pPr>
      <w:bookmarkStart w:id="4" w:name="_Toc39583146"/>
      <w:r w:rsidRPr="003C2235">
        <w:t>W</w:t>
      </w:r>
      <w:r w:rsidR="00AB1575">
        <w:t>hen to Use a Query Box</w:t>
      </w:r>
      <w:bookmarkEnd w:id="4"/>
    </w:p>
    <w:p w:rsidR="003C2235" w:rsidRDefault="003C2235" w:rsidP="003C2235">
      <w:r>
        <w:t>Query boxes are best used when you want to hard-code something into an app. For example, if you entitle a custom grid app: "</w:t>
      </w:r>
      <w:r w:rsidR="00562863">
        <w:t>Features</w:t>
      </w:r>
      <w:r>
        <w:t xml:space="preserve"> </w:t>
      </w:r>
      <w:r w:rsidR="00562863">
        <w:t>for</w:t>
      </w:r>
      <w:r>
        <w:t xml:space="preserve"> I3412", then you probably want to filter all the data displayed to relate to I3412.</w:t>
      </w:r>
    </w:p>
    <w:p w:rsidR="003C2235" w:rsidRDefault="003C2235" w:rsidP="003C2235">
      <w:r>
        <w:t>When you share a page with other people and project nodes, the permissions to change the settings of apps on that page follow the permissions of the person that shared the app</w:t>
      </w:r>
      <w:r w:rsidR="00EB72F0">
        <w:t>. This is actually an advantage that you can make use of when you want to influence the way that users view data in the system.</w:t>
      </w:r>
    </w:p>
    <w:p w:rsidR="00EB72F0" w:rsidRDefault="00EB72F0" w:rsidP="003C2235">
      <w:r>
        <w:t>If the app is designed so that users may want to skip from Initiative to Initiative, it is probably better to use the Filters (normal or advanced) on the main page (if they are present)</w:t>
      </w:r>
    </w:p>
    <w:p w:rsidR="00EB72F0" w:rsidRDefault="00EB72F0" w:rsidP="003C2235">
      <w:r>
        <w:t>If you are designing your own app, then adding a query box is reasonably straight forward and there are many examples</w:t>
      </w:r>
      <w:r w:rsidR="00A22278">
        <w:t xml:space="preserve"> on github on how to achieve it.</w:t>
      </w:r>
      <w:r w:rsidR="00562863">
        <w:t xml:space="preserve"> Contact a Rally Sales Engineer in your area for more details.</w:t>
      </w:r>
    </w:p>
    <w:p w:rsidR="001C09C1" w:rsidRDefault="00236DE3" w:rsidP="003C2235">
      <w:pPr>
        <w:pStyle w:val="Heading1"/>
      </w:pPr>
      <w:bookmarkStart w:id="5" w:name="_Toc39583147"/>
      <w:r>
        <w:lastRenderedPageBreak/>
        <w:t xml:space="preserve">Data </w:t>
      </w:r>
      <w:r w:rsidR="005A10D5">
        <w:t>L</w:t>
      </w:r>
      <w:r>
        <w:t xml:space="preserve">ayout in </w:t>
      </w:r>
      <w:r w:rsidR="005A10D5">
        <w:t>R</w:t>
      </w:r>
      <w:r>
        <w:t xml:space="preserve">ally </w:t>
      </w:r>
      <w:r w:rsidR="005A10D5">
        <w:t>D</w:t>
      </w:r>
      <w:r>
        <w:t>atabase</w:t>
      </w:r>
      <w:bookmarkEnd w:id="5"/>
    </w:p>
    <w:p w:rsidR="00A713B2" w:rsidRDefault="00A713B2" w:rsidP="00A713B2">
      <w:r>
        <w:t>The layout of the database defines how and what you can query on.</w:t>
      </w:r>
    </w:p>
    <w:p w:rsidR="00483D50" w:rsidRDefault="00483D50" w:rsidP="00483D50">
      <w:pPr>
        <w:pStyle w:val="Heading2"/>
      </w:pPr>
      <w:bookmarkStart w:id="6" w:name="_Toc39583148"/>
      <w:r>
        <w:t>Getting from A to B</w:t>
      </w:r>
      <w:bookmarkEnd w:id="6"/>
    </w:p>
    <w:p w:rsidR="001C09C1" w:rsidRDefault="00562863" w:rsidP="00483D50">
      <w:pPr>
        <w:ind w:left="720"/>
      </w:pPr>
      <w:r>
        <w:t xml:space="preserve">The database in Rally is based on technology such as PostgreSQL. It is a relational database, but sometimes the relationships mean that queries </w:t>
      </w:r>
      <w:r w:rsidR="00DA3B59">
        <w:t>may</w:t>
      </w:r>
      <w:r>
        <w:t xml:space="preserve"> need to be done in a different way than you would expect. As an example, you cannot do a query on a Release to ask for the UserStories in that release, but you can ask for UserStories that have a Release set to a particular value.</w:t>
      </w:r>
    </w:p>
    <w:p w:rsidR="00483D50" w:rsidRDefault="007F35CF" w:rsidP="00483D50">
      <w:pPr>
        <w:ind w:left="720"/>
      </w:pPr>
      <w:r>
        <w:t>T</w:t>
      </w:r>
      <w:r w:rsidR="00562863">
        <w:t>he diagram</w:t>
      </w:r>
      <w:r w:rsidR="00DA3B59">
        <w:t xml:space="preserve"> in </w:t>
      </w:r>
      <w:r w:rsidR="00DA3B59">
        <w:fldChar w:fldCharType="begin"/>
      </w:r>
      <w:r w:rsidR="00DA3B59">
        <w:instrText xml:space="preserve"> REF _Ref38976005 \h </w:instrText>
      </w:r>
      <w:r w:rsidR="00DA3B59">
        <w:fldChar w:fldCharType="separate"/>
      </w:r>
      <w:r w:rsidR="00DA3B59">
        <w:t xml:space="preserve">Figure </w:t>
      </w:r>
      <w:r w:rsidR="00DA3B59">
        <w:rPr>
          <w:noProof/>
        </w:rPr>
        <w:t>1</w:t>
      </w:r>
      <w:r w:rsidR="00DA3B59">
        <w:fldChar w:fldCharType="end"/>
      </w:r>
      <w:r w:rsidR="00562863">
        <w:t xml:space="preserve">, </w:t>
      </w:r>
      <w:r>
        <w:t xml:space="preserve">is an attempt </w:t>
      </w:r>
      <w:r w:rsidR="00562863">
        <w:t>to represent the directions you can get from one artefact type to another.</w:t>
      </w:r>
      <w:r w:rsidR="00483D50">
        <w:t xml:space="preserve"> If you look at the Feature, you can see that you can get to the Release that the Feature is in, but you can't go in the opposite direction. However, when you go over to UserStories (what stories are children of this Feature), you can also traverse in the opposite direction (for this user story, what Feature is it connected to).</w:t>
      </w:r>
    </w:p>
    <w:p w:rsidR="00CC2B30" w:rsidRDefault="00483D50" w:rsidP="00523E75">
      <w:pPr>
        <w:ind w:left="720"/>
        <w:rPr>
          <w:rFonts w:ascii="Times New Roman" w:eastAsia="Times New Roman" w:hAnsi="Times New Roman" w:cs="Times New Roman"/>
          <w:color w:val="0000FF"/>
          <w:sz w:val="24"/>
          <w:szCs w:val="24"/>
          <w:u w:val="single"/>
          <w:lang w:val="en-GB" w:eastAsia="en-GB"/>
        </w:rPr>
      </w:pPr>
      <w:r>
        <w:t>The diagram is not comprehensive as it gets a bit too complicated. To find out all the possible routes, you can access the WSAPI documents via your Rally login. The diagram is deduced from the WSAPI entries</w:t>
      </w:r>
      <w:r w:rsidR="00A54D83">
        <w:t xml:space="preserve"> here:</w:t>
      </w:r>
      <w:r w:rsidR="00523E75">
        <w:t xml:space="preserve"> </w:t>
      </w:r>
      <w:hyperlink r:id="rId7" w:history="1">
        <w:r w:rsidR="00CC2B30" w:rsidRPr="00CC2B30">
          <w:rPr>
            <w:rFonts w:ascii="Times New Roman" w:eastAsia="Times New Roman" w:hAnsi="Times New Roman" w:cs="Times New Roman"/>
            <w:color w:val="0000FF"/>
            <w:sz w:val="24"/>
            <w:szCs w:val="24"/>
            <w:u w:val="single"/>
            <w:lang w:val="en-GB" w:eastAsia="en-GB"/>
          </w:rPr>
          <w:t>https://rally1.rallydev.com/slm/doc/webservice/</w:t>
        </w:r>
      </w:hyperlink>
    </w:p>
    <w:p w:rsidR="00523E75" w:rsidRDefault="00523E75" w:rsidP="00523E75">
      <w:pPr>
        <w:ind w:left="720"/>
        <w:rPr>
          <w:lang w:val="en-GB" w:eastAsia="en-GB"/>
        </w:rPr>
      </w:pPr>
      <w:r>
        <w:rPr>
          <w:lang w:val="en-GB" w:eastAsia="en-GB"/>
        </w:rPr>
        <w:t xml:space="preserve">Section </w:t>
      </w:r>
      <w:r>
        <w:rPr>
          <w:lang w:val="en-GB" w:eastAsia="en-GB"/>
        </w:rPr>
        <w:fldChar w:fldCharType="begin"/>
      </w:r>
      <w:r>
        <w:rPr>
          <w:lang w:val="en-GB" w:eastAsia="en-GB"/>
        </w:rPr>
        <w:instrText xml:space="preserve"> REF _Ref39049041 \r \h </w:instrText>
      </w:r>
      <w:r>
        <w:rPr>
          <w:lang w:val="en-GB" w:eastAsia="en-GB"/>
        </w:rPr>
      </w:r>
      <w:r>
        <w:rPr>
          <w:lang w:val="en-GB" w:eastAsia="en-GB"/>
        </w:rPr>
        <w:fldChar w:fldCharType="separate"/>
      </w:r>
      <w:r>
        <w:rPr>
          <w:lang w:val="en-GB" w:eastAsia="en-GB"/>
        </w:rPr>
        <w:t>E</w:t>
      </w:r>
      <w:r>
        <w:rPr>
          <w:lang w:val="en-GB" w:eastAsia="en-GB"/>
        </w:rPr>
        <w:fldChar w:fldCharType="end"/>
      </w:r>
      <w:r>
        <w:rPr>
          <w:lang w:val="en-GB" w:eastAsia="en-GB"/>
        </w:rPr>
        <w:t xml:space="preserve"> shows how to make use of the relationships</w:t>
      </w:r>
    </w:p>
    <w:p w:rsidR="00257484" w:rsidRPr="000D4110" w:rsidRDefault="00523E75" w:rsidP="000D4110">
      <w:pPr>
        <w:spacing w:after="0" w:line="240" w:lineRule="auto"/>
        <w:ind w:left="720"/>
        <w:rPr>
          <w:rFonts w:ascii="Times New Roman" w:eastAsia="Times New Roman" w:hAnsi="Times New Roman" w:cs="Times New Roman"/>
          <w:color w:val="auto"/>
          <w:sz w:val="24"/>
          <w:szCs w:val="24"/>
          <w:lang w:val="en-GB" w:eastAsia="en-GB"/>
        </w:rPr>
      </w:pPr>
      <w:r w:rsidRPr="00523E75">
        <w:rPr>
          <w:rFonts w:ascii="Times New Roman" w:eastAsia="Times New Roman" w:hAnsi="Times New Roman" w:cs="Times New Roman"/>
          <w:noProof/>
          <w:color w:val="auto"/>
          <w:sz w:val="24"/>
          <w:szCs w:val="24"/>
          <w:lang w:val="en-GB" w:eastAsia="en-GB"/>
        </w:rPr>
        <w:drawing>
          <wp:inline distT="0" distB="0" distL="0" distR="0" wp14:anchorId="75E90366" wp14:editId="608D592D">
            <wp:extent cx="6646545" cy="498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6545" cy="4984750"/>
                    </a:xfrm>
                    <a:prstGeom prst="rect">
                      <a:avLst/>
                    </a:prstGeom>
                  </pic:spPr>
                </pic:pic>
              </a:graphicData>
            </a:graphic>
          </wp:inline>
        </w:drawing>
      </w:r>
    </w:p>
    <w:p w:rsidR="00257484" w:rsidRDefault="00257484" w:rsidP="00257484">
      <w:pPr>
        <w:pStyle w:val="Caption"/>
      </w:pPr>
      <w:bookmarkStart w:id="7" w:name="_Ref38976005"/>
      <w:r>
        <w:t xml:space="preserve">Figure </w:t>
      </w:r>
      <w:fldSimple w:instr=" SEQ Figure \* ARABIC ">
        <w:r w:rsidR="00234E89">
          <w:rPr>
            <w:noProof/>
          </w:rPr>
          <w:t>1</w:t>
        </w:r>
      </w:fldSimple>
      <w:bookmarkEnd w:id="7"/>
    </w:p>
    <w:p w:rsidR="00483D50" w:rsidRDefault="00483D50" w:rsidP="00483D50">
      <w:pPr>
        <w:pStyle w:val="Heading2"/>
      </w:pPr>
      <w:bookmarkStart w:id="8" w:name="_Toc39583149"/>
      <w:r>
        <w:t>Natural Fields, Objects and Collections</w:t>
      </w:r>
      <w:bookmarkEnd w:id="8"/>
    </w:p>
    <w:p w:rsidR="00483D50" w:rsidRDefault="00483D50" w:rsidP="00483D50">
      <w:pPr>
        <w:ind w:left="720"/>
      </w:pPr>
      <w:r>
        <w:t>Artefacts that are held in the database can contain</w:t>
      </w:r>
    </w:p>
    <w:p w:rsidR="00483D50" w:rsidRDefault="00483D50" w:rsidP="00483D50">
      <w:pPr>
        <w:pStyle w:val="Heading3"/>
      </w:pPr>
      <w:bookmarkStart w:id="9" w:name="_Toc39583150"/>
      <w:r>
        <w:lastRenderedPageBreak/>
        <w:t>Natural Fields</w:t>
      </w:r>
      <w:bookmarkEnd w:id="9"/>
    </w:p>
    <w:p w:rsidR="00483D50" w:rsidRDefault="00483D50" w:rsidP="00483D50">
      <w:pPr>
        <w:ind w:left="1080"/>
      </w:pPr>
      <w:r>
        <w:t xml:space="preserve">Most of the fields are simple fields such as: Boolean, Integer, String, </w:t>
      </w:r>
      <w:r w:rsidR="00DA3B59">
        <w:t xml:space="preserve">or slightly more complex Constrained Selection (dropdown list), </w:t>
      </w:r>
      <w:r>
        <w:t xml:space="preserve">etc. </w:t>
      </w:r>
    </w:p>
    <w:p w:rsidR="00483D50" w:rsidRDefault="00483D50" w:rsidP="00483D50">
      <w:pPr>
        <w:pStyle w:val="Heading3"/>
      </w:pPr>
      <w:bookmarkStart w:id="10" w:name="_Toc39583151"/>
      <w:r>
        <w:t>Objects</w:t>
      </w:r>
      <w:bookmarkEnd w:id="10"/>
    </w:p>
    <w:p w:rsidR="00B90784" w:rsidRDefault="00B90784" w:rsidP="00B90784">
      <w:pPr>
        <w:ind w:left="1080"/>
      </w:pPr>
      <w:r>
        <w:t xml:space="preserve">When a relation between two objects is required, the field becomes an Object. The </w:t>
      </w:r>
      <w:r w:rsidR="000C7F53">
        <w:t>field o</w:t>
      </w:r>
      <w:r>
        <w:t xml:space="preserve">bject contains a few fields from the target, </w:t>
      </w:r>
      <w:r w:rsidR="000C7F53">
        <w:t xml:space="preserve">including </w:t>
      </w:r>
      <w:r>
        <w:t xml:space="preserve">a </w:t>
      </w:r>
      <w:r w:rsidR="000C7F53">
        <w:t>r</w:t>
      </w:r>
      <w:r>
        <w:t>eference</w:t>
      </w:r>
      <w:r w:rsidR="000C7F53">
        <w:t xml:space="preserve"> ('_ref')</w:t>
      </w:r>
      <w:r>
        <w:t xml:space="preserve"> to it should an app need to fetch more details about it.</w:t>
      </w:r>
    </w:p>
    <w:p w:rsidR="00483D50" w:rsidRDefault="00483D50" w:rsidP="00257484">
      <w:pPr>
        <w:pStyle w:val="Heading3"/>
        <w:keepNext/>
        <w:keepLines/>
        <w:widowControl w:val="0"/>
        <w:ind w:left="1077"/>
      </w:pPr>
      <w:bookmarkStart w:id="11" w:name="_Toc39583152"/>
      <w:r>
        <w:t>Collections</w:t>
      </w:r>
      <w:bookmarkEnd w:id="11"/>
    </w:p>
    <w:p w:rsidR="00B90784" w:rsidRDefault="00B90784" w:rsidP="00B46D00">
      <w:pPr>
        <w:keepLines/>
        <w:widowControl w:val="0"/>
        <w:ind w:left="1077"/>
      </w:pPr>
      <w:r>
        <w:t>As the type name suggests, collections contain multiple Objects. A collection does not contain any fields from the Objects, but it does have a Count, and a 'Reference' to enable an app to fetch the collection.</w:t>
      </w:r>
      <w:r w:rsidR="000C7F53">
        <w:t xml:space="preserve"> When fetching a collection, an app can specify how much of the data to fetch for the entries in the collection</w:t>
      </w:r>
    </w:p>
    <w:p w:rsidR="0039215D" w:rsidRDefault="0039215D" w:rsidP="0039215D">
      <w:r>
        <w:t xml:space="preserve">The lack of data embedded in Objects and Collections is not a problem when running Queries. See section </w:t>
      </w:r>
      <w:r>
        <w:fldChar w:fldCharType="begin"/>
      </w:r>
      <w:r>
        <w:instrText xml:space="preserve"> REF _Ref39049041 \r \h </w:instrText>
      </w:r>
      <w:r>
        <w:fldChar w:fldCharType="separate"/>
      </w:r>
      <w:r>
        <w:t>E</w:t>
      </w:r>
      <w:r>
        <w:fldChar w:fldCharType="end"/>
      </w:r>
      <w:r>
        <w:t xml:space="preserve"> below.</w:t>
      </w:r>
    </w:p>
    <w:p w:rsidR="00B46D00" w:rsidRDefault="00B46D00" w:rsidP="00B46D00">
      <w:pPr>
        <w:pStyle w:val="Heading2"/>
        <w:keepNext/>
        <w:ind w:left="714" w:hanging="357"/>
      </w:pPr>
      <w:bookmarkStart w:id="12" w:name="_Toc39583153"/>
      <w:r>
        <w:t>Simple Queries on Natural fields</w:t>
      </w:r>
      <w:bookmarkEnd w:id="12"/>
    </w:p>
    <w:p w:rsidR="00B46D00" w:rsidRDefault="00B46D00" w:rsidP="00A9161A">
      <w:pPr>
        <w:ind w:left="714"/>
      </w:pPr>
      <w:r>
        <w:t xml:space="preserve">The Query language built into Rally </w:t>
      </w:r>
      <w:r w:rsidR="00FA34F4">
        <w:t>is unique to Rally, so does not follow any industry</w:t>
      </w:r>
      <w:r w:rsidR="006F4685">
        <w:t>-</w:t>
      </w:r>
      <w:r w:rsidR="00FA34F4">
        <w:t>wide pattern. The basic query structure is</w:t>
      </w:r>
    </w:p>
    <w:p w:rsidR="00FA34F4" w:rsidRDefault="00FA34F4" w:rsidP="00A9161A">
      <w:pPr>
        <w:ind w:left="714"/>
      </w:pPr>
      <w:r>
        <w:tab/>
      </w:r>
      <w:r>
        <w:tab/>
        <w:t>(field = value)</w:t>
      </w:r>
    </w:p>
    <w:p w:rsidR="00FA34F4" w:rsidRDefault="00FA34F4" w:rsidP="00A9161A">
      <w:pPr>
        <w:ind w:left="714"/>
      </w:pPr>
      <w:r>
        <w:t>Note the brackets around the query.  To start adding more complexity to the query, you must pay attention to the bracketing requirements. Note the bracket usage in the following statements:</w:t>
      </w:r>
    </w:p>
    <w:p w:rsidR="00FA34F4" w:rsidRDefault="00FA34F4" w:rsidP="00FA34F4">
      <w:r>
        <w:tab/>
      </w:r>
      <w:r>
        <w:tab/>
        <w:t>((field1 = value 1) OR (field1 = value2))</w:t>
      </w:r>
    </w:p>
    <w:p w:rsidR="00FA34F4" w:rsidRDefault="00FA34F4" w:rsidP="00FA34F4">
      <w:r>
        <w:tab/>
      </w:r>
      <w:r>
        <w:tab/>
        <w:t>(((field2 = value 1) AND (field1 = value2)) OR (field1 = value3))</w:t>
      </w:r>
    </w:p>
    <w:p w:rsidR="00FA34F4" w:rsidRDefault="00A9161A" w:rsidP="0095706E">
      <w:pPr>
        <w:pStyle w:val="Heading4"/>
      </w:pPr>
      <w:bookmarkStart w:id="13" w:name="_Toc39583154"/>
      <w:r w:rsidRPr="00A9161A">
        <w:rPr>
          <w:color w:val="0070C0"/>
        </w:rPr>
        <w:t>EXAMPLE</w:t>
      </w:r>
      <w:r>
        <w:t>: I want to know what stories are "Ready" to move on</w:t>
      </w:r>
      <w:bookmarkEnd w:id="13"/>
    </w:p>
    <w:p w:rsidR="00A9161A" w:rsidRDefault="00A9161A" w:rsidP="00A9161A">
      <w:pPr>
        <w:ind w:left="720"/>
      </w:pPr>
      <w:r>
        <w:tab/>
        <w:t>(Ready = true)</w:t>
      </w:r>
    </w:p>
    <w:p w:rsidR="003C7DE2" w:rsidRDefault="003C7DE2" w:rsidP="00A9161A">
      <w:pPr>
        <w:ind w:left="720"/>
      </w:pPr>
    </w:p>
    <w:p w:rsidR="003C7DE2" w:rsidRDefault="003C7DE2" w:rsidP="0095706E">
      <w:pPr>
        <w:pStyle w:val="Heading4"/>
      </w:pPr>
      <w:bookmarkStart w:id="14" w:name="_Toc39583155"/>
      <w:r w:rsidRPr="001056D8">
        <w:rPr>
          <w:color w:val="0070C0"/>
        </w:rPr>
        <w:t>EXAMPLE</w:t>
      </w:r>
      <w:r>
        <w:t xml:space="preserve">: I want to know what Stories that are </w:t>
      </w:r>
      <w:r w:rsidR="00C84EE0">
        <w:t>past</w:t>
      </w:r>
      <w:r>
        <w:t xml:space="preserve"> the </w:t>
      </w:r>
      <w:r w:rsidR="00C84EE0">
        <w:t>InProgress</w:t>
      </w:r>
      <w:r>
        <w:t xml:space="preserve"> </w:t>
      </w:r>
      <w:r w:rsidR="00650840">
        <w:t>Schedul</w:t>
      </w:r>
      <w:r w:rsidR="004279AE">
        <w:t>e</w:t>
      </w:r>
      <w:r w:rsidR="00650840">
        <w:t>S</w:t>
      </w:r>
      <w:r>
        <w:t xml:space="preserve">tate </w:t>
      </w:r>
      <w:r w:rsidR="00C84EE0">
        <w:t>and</w:t>
      </w:r>
      <w:r>
        <w:t xml:space="preserve"> are </w:t>
      </w:r>
      <w:r w:rsidR="00C84EE0">
        <w:t xml:space="preserve">still </w:t>
      </w:r>
      <w:r>
        <w:t xml:space="preserve">in the </w:t>
      </w:r>
      <w:r w:rsidR="002A714F">
        <w:t>penultimate</w:t>
      </w:r>
      <w:r w:rsidR="00FD26E4">
        <w:t xml:space="preserve"> </w:t>
      </w:r>
      <w:r>
        <w:t>team FlowState</w:t>
      </w:r>
      <w:r w:rsidR="00FD26E4">
        <w:t xml:space="preserve"> "QA"</w:t>
      </w:r>
      <w:bookmarkEnd w:id="14"/>
    </w:p>
    <w:p w:rsidR="003C7DE2" w:rsidRDefault="003C7DE2" w:rsidP="003C7DE2">
      <w:pPr>
        <w:ind w:left="0"/>
      </w:pPr>
      <w:r>
        <w:tab/>
      </w:r>
      <w:r>
        <w:tab/>
        <w:t xml:space="preserve">((ScheduleState </w:t>
      </w:r>
      <w:r w:rsidR="00C84EE0">
        <w:t>&gt;</w:t>
      </w:r>
      <w:r>
        <w:t xml:space="preserve"> InProgress) AND (FlowState = QA))</w:t>
      </w:r>
    </w:p>
    <w:p w:rsidR="007E427C" w:rsidRDefault="007E427C" w:rsidP="003C7DE2">
      <w:pPr>
        <w:ind w:left="0"/>
      </w:pPr>
    </w:p>
    <w:p w:rsidR="007E427C" w:rsidRDefault="007E427C" w:rsidP="00381CD0">
      <w:pPr>
        <w:pStyle w:val="Heading4"/>
      </w:pPr>
      <w:bookmarkStart w:id="15" w:name="_Toc39583156"/>
      <w:r w:rsidRPr="00381CD0">
        <w:rPr>
          <w:color w:val="0070C0"/>
        </w:rPr>
        <w:t>EXAMPLE</w:t>
      </w:r>
      <w:r>
        <w:t xml:space="preserve">: I want to see all </w:t>
      </w:r>
      <w:r w:rsidR="00C84EE0">
        <w:t xml:space="preserve">scheduled </w:t>
      </w:r>
      <w:r>
        <w:t>stories that have no PlanEstimate set</w:t>
      </w:r>
      <w:bookmarkEnd w:id="15"/>
    </w:p>
    <w:p w:rsidR="007E427C" w:rsidRDefault="00C84EE0" w:rsidP="007E427C">
      <w:pPr>
        <w:ind w:left="1440"/>
      </w:pPr>
      <w:r>
        <w:t>(</w:t>
      </w:r>
      <w:r w:rsidR="007E427C">
        <w:t>(PlanEstimate = null)</w:t>
      </w:r>
      <w:r>
        <w:t xml:space="preserve"> AND (</w:t>
      </w:r>
      <w:proofErr w:type="gramStart"/>
      <w:r>
        <w:t>Iteration !</w:t>
      </w:r>
      <w:proofErr w:type="gramEnd"/>
      <w:r>
        <w:t>= null))</w:t>
      </w:r>
    </w:p>
    <w:p w:rsidR="00A9161A" w:rsidRDefault="00A9161A" w:rsidP="00A9161A">
      <w:pPr>
        <w:ind w:left="720"/>
      </w:pPr>
    </w:p>
    <w:p w:rsidR="00A919B3" w:rsidRDefault="00A919B3" w:rsidP="00A919B3">
      <w:pPr>
        <w:pStyle w:val="Heading3"/>
      </w:pPr>
      <w:bookmarkStart w:id="16" w:name="_Toc39583157"/>
      <w:r>
        <w:t>Comparing to dates</w:t>
      </w:r>
      <w:bookmarkEnd w:id="16"/>
    </w:p>
    <w:p w:rsidR="00A919B3" w:rsidRDefault="00A919B3" w:rsidP="00A919B3">
      <w:pPr>
        <w:ind w:left="1080"/>
      </w:pPr>
      <w:r>
        <w:t xml:space="preserve">Comparing dates as equivalent </w:t>
      </w:r>
      <w:r w:rsidR="00E22D60">
        <w:t xml:space="preserve">("=") </w:t>
      </w:r>
      <w:r>
        <w:t>may give unexpected results. Dates should really be compared by using 'less than or equal", or "greater than or equal"</w:t>
      </w:r>
      <w:r w:rsidR="004279AE">
        <w:t xml:space="preserve">. There are also a set of key words that </w:t>
      </w:r>
      <w:proofErr w:type="spellStart"/>
      <w:r w:rsidR="004279AE">
        <w:t>cab</w:t>
      </w:r>
      <w:proofErr w:type="spellEnd"/>
      <w:r w:rsidR="004279AE">
        <w:t xml:space="preserve"> be used to represent date periods. For example, 'lastweek' is calculated to be in the last seven days at the time of running the query.</w:t>
      </w:r>
    </w:p>
    <w:p w:rsidR="00FF043F" w:rsidRDefault="00FF043F" w:rsidP="00FF043F">
      <w:pPr>
        <w:pStyle w:val="Heading4"/>
      </w:pPr>
      <w:bookmarkStart w:id="17" w:name="_Toc39583158"/>
      <w:r w:rsidRPr="00FF043F">
        <w:rPr>
          <w:color w:val="0070C0"/>
        </w:rPr>
        <w:t>EXAMPLE</w:t>
      </w:r>
      <w:r>
        <w:t>: Show me Features due to start work in the next 30 days</w:t>
      </w:r>
      <w:bookmarkEnd w:id="17"/>
    </w:p>
    <w:p w:rsidR="00FF043F" w:rsidRDefault="00FF043F" w:rsidP="00FF043F">
      <w:pPr>
        <w:ind w:left="1080" w:firstLine="360"/>
        <w:rPr>
          <w:lang w:val="en-GB"/>
        </w:rPr>
      </w:pPr>
      <w:r w:rsidRPr="00FF043F">
        <w:rPr>
          <w:lang w:val="en-GB"/>
        </w:rPr>
        <w:t>((PlannedStartDate &gt;= "today") AND (PlannedStartDate &lt;= "nextmonth"))</w:t>
      </w:r>
    </w:p>
    <w:p w:rsidR="00B25438" w:rsidRDefault="00B25438" w:rsidP="00FF043F">
      <w:pPr>
        <w:ind w:left="1080" w:firstLine="360"/>
        <w:rPr>
          <w:lang w:val="en-GB"/>
        </w:rPr>
      </w:pPr>
    </w:p>
    <w:p w:rsidR="00B25438" w:rsidRPr="00FF043F" w:rsidRDefault="00B25438" w:rsidP="00B25438">
      <w:pPr>
        <w:ind w:left="720" w:firstLine="360"/>
        <w:rPr>
          <w:lang w:val="en-GB"/>
        </w:rPr>
      </w:pPr>
      <w:r>
        <w:rPr>
          <w:lang w:val="en-GB"/>
        </w:rPr>
        <w:t>Take note of some of the date calculation peculiarities as listed in the help pages!</w:t>
      </w:r>
    </w:p>
    <w:p w:rsidR="00FF043F" w:rsidRDefault="00FF043F" w:rsidP="00A919B3">
      <w:pPr>
        <w:ind w:left="1080"/>
      </w:pPr>
    </w:p>
    <w:p w:rsidR="00A919B3" w:rsidRDefault="00A919B3" w:rsidP="00A919B3">
      <w:pPr>
        <w:pStyle w:val="Heading3"/>
      </w:pPr>
      <w:bookmarkStart w:id="18" w:name="_Toc39583159"/>
      <w:r>
        <w:t xml:space="preserve">Queries </w:t>
      </w:r>
      <w:r w:rsidR="00617147">
        <w:t>T</w:t>
      </w:r>
      <w:r>
        <w:t xml:space="preserve">hat </w:t>
      </w:r>
      <w:r w:rsidR="00617147">
        <w:t>W</w:t>
      </w:r>
      <w:r>
        <w:t xml:space="preserve">on't </w:t>
      </w:r>
      <w:r w:rsidR="00617147">
        <w:t>W</w:t>
      </w:r>
      <w:r>
        <w:t>ork</w:t>
      </w:r>
      <w:bookmarkEnd w:id="18"/>
    </w:p>
    <w:p w:rsidR="00FA34F4" w:rsidRDefault="00FA34F4" w:rsidP="00A919B3">
      <w:pPr>
        <w:ind w:left="1080"/>
      </w:pPr>
      <w:r>
        <w:t>It is not possible to do queries such as:</w:t>
      </w:r>
    </w:p>
    <w:p w:rsidR="00FA34F4" w:rsidRDefault="00FA34F4" w:rsidP="00FA34F4">
      <w:r>
        <w:tab/>
      </w:r>
      <w:r>
        <w:tab/>
        <w:t>(field1 = field2)</w:t>
      </w:r>
    </w:p>
    <w:p w:rsidR="00851683" w:rsidRDefault="00851683" w:rsidP="00851683">
      <w:pPr>
        <w:ind w:left="1080"/>
      </w:pPr>
      <w:r>
        <w:t xml:space="preserve">You may also get unexpected results when working against an Object rather than a natural field that is a member of an Object. </w:t>
      </w:r>
      <w:proofErr w:type="spellStart"/>
      <w:proofErr w:type="gramStart"/>
      <w:r>
        <w:t>E.g</w:t>
      </w:r>
      <w:proofErr w:type="spellEnd"/>
      <w:proofErr w:type="gramEnd"/>
      <w:r>
        <w:t xml:space="preserve"> (Tags contains "</w:t>
      </w:r>
      <w:proofErr w:type="spellStart"/>
      <w:r>
        <w:t>TagName</w:t>
      </w:r>
      <w:proofErr w:type="spellEnd"/>
      <w:r>
        <w:t>") will not work, but (</w:t>
      </w:r>
      <w:proofErr w:type="spellStart"/>
      <w:r>
        <w:t>Tags.Name</w:t>
      </w:r>
      <w:proofErr w:type="spellEnd"/>
      <w:r>
        <w:t xml:space="preserve"> contains "</w:t>
      </w:r>
      <w:proofErr w:type="spellStart"/>
      <w:r>
        <w:t>TagName</w:t>
      </w:r>
      <w:proofErr w:type="spellEnd"/>
      <w:r>
        <w:t>") will</w:t>
      </w:r>
    </w:p>
    <w:p w:rsidR="003C7DE2" w:rsidRDefault="00A919B3" w:rsidP="00A919B3">
      <w:pPr>
        <w:pStyle w:val="Heading3"/>
      </w:pPr>
      <w:bookmarkStart w:id="19" w:name="_Toc39583160"/>
      <w:r>
        <w:t>Unsupported Nouns</w:t>
      </w:r>
      <w:bookmarkEnd w:id="19"/>
    </w:p>
    <w:p w:rsidR="00A919B3" w:rsidRDefault="00A919B3" w:rsidP="00A919B3">
      <w:pPr>
        <w:ind w:left="1080"/>
      </w:pPr>
      <w:r>
        <w:t>Listed in the help pages you will find a short list of mechanisms to do filtering that are not supported in that they might be removed at any time if they prove problematic to support.</w:t>
      </w:r>
    </w:p>
    <w:p w:rsidR="00E22D60" w:rsidRDefault="00E22D60" w:rsidP="00CC2087">
      <w:pPr>
        <w:pStyle w:val="Heading4"/>
      </w:pPr>
      <w:bookmarkStart w:id="20" w:name="_Toc39583161"/>
      <w:r w:rsidRPr="00E22D60">
        <w:rPr>
          <w:color w:val="0070C0"/>
        </w:rPr>
        <w:t>EXAMPLE</w:t>
      </w:r>
      <w:r>
        <w:t>: Find me all the stories of the currently logged in user</w:t>
      </w:r>
      <w:bookmarkEnd w:id="20"/>
    </w:p>
    <w:p w:rsidR="00E22D60" w:rsidRDefault="00E22D60" w:rsidP="00A919B3">
      <w:pPr>
        <w:ind w:left="1080"/>
      </w:pPr>
      <w:r>
        <w:tab/>
        <w:t>(Owner = {user})</w:t>
      </w:r>
    </w:p>
    <w:p w:rsidR="007F35CF" w:rsidRDefault="007F35CF" w:rsidP="00CC2087">
      <w:pPr>
        <w:pStyle w:val="Heading4"/>
      </w:pPr>
      <w:bookmarkStart w:id="21" w:name="_Toc39583162"/>
      <w:r w:rsidRPr="0095706E">
        <w:rPr>
          <w:color w:val="0070C0"/>
        </w:rPr>
        <w:t>EXAMPLE</w:t>
      </w:r>
      <w:r>
        <w:t>: Give me only the UserStories in this project even though I have the ProjectScopeDown enabled</w:t>
      </w:r>
      <w:bookmarkEnd w:id="21"/>
    </w:p>
    <w:p w:rsidR="007F35CF" w:rsidRDefault="007F35CF" w:rsidP="00A919B3">
      <w:pPr>
        <w:ind w:left="1080"/>
      </w:pPr>
      <w:r>
        <w:tab/>
        <w:t>(Project.Name = {projectName})</w:t>
      </w:r>
    </w:p>
    <w:p w:rsidR="00E22D60" w:rsidRDefault="00E22D60" w:rsidP="00E22D60">
      <w:pPr>
        <w:pStyle w:val="Heading3"/>
      </w:pPr>
      <w:bookmarkStart w:id="22" w:name="_Toc39583163"/>
      <w:r>
        <w:t xml:space="preserve">Fields </w:t>
      </w:r>
      <w:r w:rsidR="00E41932">
        <w:t>That Do Odd Things</w:t>
      </w:r>
      <w:bookmarkEnd w:id="22"/>
    </w:p>
    <w:p w:rsidR="00E22D60" w:rsidRDefault="00E22D60" w:rsidP="00E22D60">
      <w:pPr>
        <w:ind w:left="1080"/>
      </w:pPr>
      <w:r>
        <w:t xml:space="preserve">Some fields cannot be used in Queries. Check the WSAPI docs for those that </w:t>
      </w:r>
      <w:r w:rsidR="003A5E42">
        <w:t xml:space="preserve">you </w:t>
      </w:r>
      <w:r>
        <w:t>cannot use.</w:t>
      </w:r>
    </w:p>
    <w:p w:rsidR="00E22D60" w:rsidRDefault="00E22D60" w:rsidP="00E22D60">
      <w:pPr>
        <w:ind w:left="1080"/>
      </w:pPr>
      <w:r>
        <w:t>You must also pay attention to the fact that Custom fields are not plainly labelled. A Custom field called KanbanState is actually labelled as c_KanbanState in the database</w:t>
      </w:r>
      <w:r w:rsidR="00E41932">
        <w:t>.</w:t>
      </w:r>
    </w:p>
    <w:p w:rsidR="00E41932" w:rsidRDefault="00E41932" w:rsidP="00E22D60">
      <w:pPr>
        <w:ind w:left="1080"/>
      </w:pPr>
      <w:r>
        <w:t>Custom fields can sometimes have two types of NULL value. It depends on whether the artefact existed before the Custom Field was created or not</w:t>
      </w:r>
    </w:p>
    <w:p w:rsidR="00E22D60" w:rsidRDefault="00E22D60" w:rsidP="00CC2087">
      <w:pPr>
        <w:pStyle w:val="Heading4"/>
      </w:pPr>
      <w:bookmarkStart w:id="23" w:name="_Toc39583164"/>
      <w:r>
        <w:rPr>
          <w:color w:val="0070C0"/>
        </w:rPr>
        <w:t>EXAMPLE</w:t>
      </w:r>
      <w:r>
        <w:rPr>
          <w:color w:val="000000" w:themeColor="text1"/>
        </w:rPr>
        <w:t xml:space="preserve">: </w:t>
      </w:r>
      <w:r w:rsidRPr="00E22D60">
        <w:t>Find all the sto</w:t>
      </w:r>
      <w:r>
        <w:t xml:space="preserve">ries that </w:t>
      </w:r>
      <w:r w:rsidR="00CC2087">
        <w:t>have the custom field</w:t>
      </w:r>
      <w:r>
        <w:t xml:space="preserve"> KanbanState set to InDev</w:t>
      </w:r>
      <w:bookmarkEnd w:id="23"/>
    </w:p>
    <w:p w:rsidR="00E22D60" w:rsidRDefault="00E22D60" w:rsidP="00E22D60">
      <w:pPr>
        <w:ind w:left="720"/>
      </w:pPr>
      <w:r>
        <w:rPr>
          <w:color w:val="0070C0"/>
        </w:rPr>
        <w:tab/>
      </w:r>
      <w:r>
        <w:t>(c_KanbanState = InDev)</w:t>
      </w:r>
    </w:p>
    <w:p w:rsidR="00E41932" w:rsidRDefault="00E41932" w:rsidP="00E41932">
      <w:pPr>
        <w:pStyle w:val="Heading4"/>
      </w:pPr>
      <w:bookmarkStart w:id="24" w:name="_Toc39583165"/>
      <w:r w:rsidRPr="00E41932">
        <w:rPr>
          <w:color w:val="0070C0"/>
        </w:rPr>
        <w:t>EXAMPLE</w:t>
      </w:r>
      <w:r>
        <w:t>: Find all the stories that do not have the custom field KanbanState set</w:t>
      </w:r>
      <w:bookmarkEnd w:id="24"/>
    </w:p>
    <w:p w:rsidR="00E41932" w:rsidRDefault="00E41932" w:rsidP="00E41932">
      <w:pPr>
        <w:ind w:left="1440"/>
      </w:pPr>
      <w:r>
        <w:t>((c_KanbanState = null) OR (c_KanbanState = ""))</w:t>
      </w:r>
    </w:p>
    <w:p w:rsidR="00E41932" w:rsidRPr="00E22D60" w:rsidRDefault="00E41932" w:rsidP="00E41932">
      <w:pPr>
        <w:ind w:left="720"/>
      </w:pPr>
    </w:p>
    <w:p w:rsidR="00FA34F4" w:rsidRDefault="003C7DE2" w:rsidP="00FA34F4">
      <w:r>
        <w:tab/>
      </w:r>
    </w:p>
    <w:p w:rsidR="003C7DE2" w:rsidRDefault="003C7DE2" w:rsidP="003C7DE2">
      <w:pPr>
        <w:pStyle w:val="Heading2"/>
      </w:pPr>
      <w:bookmarkStart w:id="25" w:name="_Toc39583166"/>
      <w:r>
        <w:t>Field Operators</w:t>
      </w:r>
      <w:bookmarkEnd w:id="25"/>
      <w:r>
        <w:t xml:space="preserve"> </w:t>
      </w:r>
    </w:p>
    <w:p w:rsidR="003C7DE2" w:rsidRDefault="003C7DE2" w:rsidP="003C7DE2">
      <w:pPr>
        <w:ind w:left="714"/>
      </w:pPr>
      <w:r>
        <w:t>Different fields on artefacts may have a different set of operators that can be performed on it.</w:t>
      </w:r>
      <w:r w:rsidR="00C30DB0">
        <w:t xml:space="preserve"> The possible operators that you can use in a Query are listed in the WSAPI docs</w:t>
      </w:r>
      <w:r w:rsidR="000B44A9">
        <w:t xml:space="preserve">. </w:t>
      </w:r>
      <w:r w:rsidR="000B44A9">
        <w:fldChar w:fldCharType="begin"/>
      </w:r>
      <w:r w:rsidR="000B44A9">
        <w:instrText xml:space="preserve"> REF _Ref38981054 \h </w:instrText>
      </w:r>
      <w:r w:rsidR="000B44A9">
        <w:fldChar w:fldCharType="separate"/>
      </w:r>
      <w:r w:rsidR="000B44A9">
        <w:t xml:space="preserve">Figure </w:t>
      </w:r>
      <w:r w:rsidR="000B44A9">
        <w:rPr>
          <w:noProof/>
        </w:rPr>
        <w:t>2</w:t>
      </w:r>
      <w:r w:rsidR="000B44A9">
        <w:fldChar w:fldCharType="end"/>
      </w:r>
      <w:r w:rsidR="000B44A9">
        <w:t xml:space="preserve"> shows the information from the WSAPI docs for the BlockedReason field on an UserStory.</w:t>
      </w:r>
    </w:p>
    <w:p w:rsidR="000B44A9" w:rsidRDefault="00D53B3C" w:rsidP="000B44A9">
      <w:pPr>
        <w:keepNext/>
        <w:ind w:left="714"/>
      </w:pPr>
      <w:r>
        <w:rPr>
          <w:noProof/>
        </w:rPr>
        <w:lastRenderedPageBreak/>
        <w:softHyphen/>
      </w:r>
      <w:r w:rsidR="000B44A9">
        <w:rPr>
          <w:noProof/>
        </w:rPr>
        <w:drawing>
          <wp:inline distT="0" distB="0" distL="0" distR="0">
            <wp:extent cx="5274945" cy="220091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8 at 15.32.30.png"/>
                    <pic:cNvPicPr/>
                  </pic:nvPicPr>
                  <pic:blipFill>
                    <a:blip r:embed="rId9">
                      <a:extLst>
                        <a:ext uri="{28A0092B-C50C-407E-A947-70E740481C1C}">
                          <a14:useLocalDpi xmlns:a14="http://schemas.microsoft.com/office/drawing/2010/main" val="0"/>
                        </a:ext>
                      </a:extLst>
                    </a:blip>
                    <a:stretch>
                      <a:fillRect/>
                    </a:stretch>
                  </pic:blipFill>
                  <pic:spPr>
                    <a:xfrm>
                      <a:off x="0" y="0"/>
                      <a:ext cx="5274945" cy="2200910"/>
                    </a:xfrm>
                    <a:prstGeom prst="rect">
                      <a:avLst/>
                    </a:prstGeom>
                  </pic:spPr>
                </pic:pic>
              </a:graphicData>
            </a:graphic>
          </wp:inline>
        </w:drawing>
      </w:r>
    </w:p>
    <w:p w:rsidR="00C30DB0" w:rsidRDefault="000B44A9" w:rsidP="000B44A9">
      <w:pPr>
        <w:pStyle w:val="Caption"/>
      </w:pPr>
      <w:bookmarkStart w:id="26" w:name="_Ref38981054"/>
      <w:r>
        <w:t xml:space="preserve">Figure </w:t>
      </w:r>
      <w:fldSimple w:instr=" SEQ Figure \* ARABIC ">
        <w:r w:rsidR="00234E89">
          <w:rPr>
            <w:noProof/>
          </w:rPr>
          <w:t>2</w:t>
        </w:r>
      </w:fldSimple>
      <w:bookmarkEnd w:id="26"/>
    </w:p>
    <w:p w:rsidR="000B44A9" w:rsidRDefault="000B44A9" w:rsidP="003C7DE2">
      <w:pPr>
        <w:ind w:left="714"/>
      </w:pPr>
    </w:p>
    <w:p w:rsidR="00B46D00" w:rsidRDefault="00B46D00" w:rsidP="00B46D00">
      <w:pPr>
        <w:pStyle w:val="Heading2"/>
        <w:keepNext/>
        <w:ind w:left="714" w:hanging="357"/>
      </w:pPr>
      <w:bookmarkStart w:id="27" w:name="_Ref39049041"/>
      <w:bookmarkStart w:id="28" w:name="_Toc39583167"/>
      <w:r>
        <w:t xml:space="preserve">Following the Object </w:t>
      </w:r>
      <w:r w:rsidR="00F4623C">
        <w:t>R</w:t>
      </w:r>
      <w:r>
        <w:t>elations with a Query</w:t>
      </w:r>
      <w:bookmarkEnd w:id="27"/>
      <w:bookmarkEnd w:id="28"/>
    </w:p>
    <w:p w:rsidR="00F10715" w:rsidRDefault="00B46D00" w:rsidP="00B46D00">
      <w:pPr>
        <w:keepNext/>
        <w:keepLines/>
        <w:widowControl w:val="0"/>
        <w:ind w:left="720"/>
      </w:pPr>
      <w:r>
        <w:t xml:space="preserve">When you are doing Queries, the natural fields are generally all accessible. The server software that deals with a query actually has a bit more intelligence built into it than the database layout would suggest. It also allows you to follow the object references with a query. </w:t>
      </w:r>
    </w:p>
    <w:p w:rsidR="00A9161A" w:rsidRDefault="00A9161A" w:rsidP="00CC2087">
      <w:pPr>
        <w:pStyle w:val="Heading4"/>
      </w:pPr>
      <w:bookmarkStart w:id="29" w:name="_Toc39583168"/>
      <w:r w:rsidRPr="00A9161A">
        <w:rPr>
          <w:color w:val="0070C0"/>
        </w:rPr>
        <w:t>EXAMPLE</w:t>
      </w:r>
      <w:r>
        <w:t>: I want to find all the UserStories in an Iteration</w:t>
      </w:r>
      <w:bookmarkEnd w:id="29"/>
    </w:p>
    <w:p w:rsidR="00A9161A" w:rsidRDefault="00A9161A" w:rsidP="00B46D00">
      <w:pPr>
        <w:keepNext/>
        <w:keepLines/>
        <w:widowControl w:val="0"/>
        <w:ind w:left="720"/>
      </w:pPr>
      <w:r>
        <w:tab/>
        <w:t>(Iteration.Name = "Iteration 8")</w:t>
      </w:r>
    </w:p>
    <w:p w:rsidR="00A9161A" w:rsidRDefault="00A9161A" w:rsidP="00B46D00">
      <w:pPr>
        <w:keepNext/>
        <w:keepLines/>
        <w:widowControl w:val="0"/>
        <w:ind w:left="720"/>
      </w:pPr>
    </w:p>
    <w:p w:rsidR="00CC2087" w:rsidRDefault="00F10715" w:rsidP="00CC2087">
      <w:pPr>
        <w:pStyle w:val="Heading4"/>
      </w:pPr>
      <w:bookmarkStart w:id="30" w:name="_Toc39583169"/>
      <w:r w:rsidRPr="00F10715">
        <w:rPr>
          <w:color w:val="0070C0"/>
        </w:rPr>
        <w:t>EXAMPLE</w:t>
      </w:r>
      <w:r>
        <w:t xml:space="preserve">: </w:t>
      </w:r>
      <w:r w:rsidR="00B46D00">
        <w:t>I want to find all those Features that have at least one story scheduled into a particular Iteration.</w:t>
      </w:r>
      <w:bookmarkEnd w:id="30"/>
      <w:r w:rsidR="00B46D00">
        <w:t xml:space="preserve"> </w:t>
      </w:r>
    </w:p>
    <w:p w:rsidR="007E427C" w:rsidRDefault="007E427C" w:rsidP="00B46D00">
      <w:pPr>
        <w:keepNext/>
        <w:keepLines/>
        <w:widowControl w:val="0"/>
        <w:ind w:left="720"/>
      </w:pPr>
    </w:p>
    <w:p w:rsidR="00B46D00" w:rsidRDefault="00B46D00" w:rsidP="00B46D00">
      <w:pPr>
        <w:keepNext/>
        <w:keepLines/>
        <w:widowControl w:val="0"/>
        <w:ind w:left="720"/>
      </w:pPr>
      <w:r>
        <w:t xml:space="preserve">I can find out from the WSAPI docs that a Feature holds the stories in a field called "UserStories". Each UserStory has a field called 'Iteration' and each Iteration has a field called "Name". </w:t>
      </w:r>
    </w:p>
    <w:p w:rsidR="00B46D00" w:rsidRDefault="00B46D00" w:rsidP="00B46D00">
      <w:pPr>
        <w:keepNext/>
        <w:keepLines/>
        <w:widowControl w:val="0"/>
        <w:ind w:left="1440"/>
      </w:pPr>
      <w:r>
        <w:t>(UserStories.Iteration.Name = "Iteration 8")</w:t>
      </w:r>
    </w:p>
    <w:p w:rsidR="003A5E42" w:rsidRDefault="003A5E42" w:rsidP="003A5E42">
      <w:pPr>
        <w:keepNext/>
        <w:keepLines/>
        <w:widowControl w:val="0"/>
      </w:pPr>
    </w:p>
    <w:p w:rsidR="00CC2087" w:rsidRDefault="003A5E42" w:rsidP="00CC2087">
      <w:pPr>
        <w:pStyle w:val="Heading4"/>
      </w:pPr>
      <w:bookmarkStart w:id="31" w:name="_Toc39583170"/>
      <w:r w:rsidRPr="003A5E42">
        <w:rPr>
          <w:color w:val="0070C0"/>
        </w:rPr>
        <w:t>EXAMPLE</w:t>
      </w:r>
      <w:r>
        <w:t xml:space="preserve">: I want to see the User Stories that are connected to the Strategy called "Business </w:t>
      </w:r>
      <w:proofErr w:type="gramStart"/>
      <w:r>
        <w:t>As</w:t>
      </w:r>
      <w:proofErr w:type="gramEnd"/>
      <w:r>
        <w:t xml:space="preserve"> Usual"</w:t>
      </w:r>
      <w:bookmarkEnd w:id="31"/>
    </w:p>
    <w:p w:rsidR="007E427C" w:rsidRDefault="007E427C" w:rsidP="003A5E42">
      <w:pPr>
        <w:keepNext/>
        <w:keepLines/>
        <w:widowControl w:val="0"/>
        <w:ind w:left="720"/>
      </w:pPr>
    </w:p>
    <w:p w:rsidR="003A5E42" w:rsidRDefault="00CC2087" w:rsidP="003A5E42">
      <w:pPr>
        <w:keepNext/>
        <w:keepLines/>
        <w:widowControl w:val="0"/>
        <w:ind w:left="720"/>
      </w:pPr>
      <w:r>
        <w:t>F</w:t>
      </w:r>
      <w:r w:rsidR="003A5E42">
        <w:t>ourth level up portfolio item type called Strategy - up from Feature, Business Outcome, Portfolio Epic</w:t>
      </w:r>
    </w:p>
    <w:p w:rsidR="00DA3B59" w:rsidRDefault="003A5E42" w:rsidP="003A5E42">
      <w:pPr>
        <w:keepNext/>
        <w:keepLines/>
        <w:widowControl w:val="0"/>
        <w:ind w:left="720"/>
      </w:pPr>
      <w:r>
        <w:tab/>
        <w:t>(</w:t>
      </w:r>
      <w:proofErr w:type="gramStart"/>
      <w:r>
        <w:t>Feature.Parent.Parent.Parent</w:t>
      </w:r>
      <w:proofErr w:type="gramEnd"/>
      <w:r>
        <w:t>.Name = "Business As Usual")</w:t>
      </w:r>
    </w:p>
    <w:p w:rsidR="002500BE" w:rsidRDefault="002500BE" w:rsidP="003A5E42">
      <w:pPr>
        <w:keepNext/>
        <w:keepLines/>
        <w:widowControl w:val="0"/>
        <w:ind w:left="720"/>
      </w:pPr>
    </w:p>
    <w:p w:rsidR="002500BE" w:rsidRDefault="002500BE" w:rsidP="002500BE">
      <w:pPr>
        <w:pStyle w:val="Heading2"/>
      </w:pPr>
      <w:bookmarkStart w:id="32" w:name="_Toc39583171"/>
      <w:r>
        <w:t>Finding Items in a Collection</w:t>
      </w:r>
      <w:bookmarkEnd w:id="32"/>
    </w:p>
    <w:p w:rsidR="002500BE" w:rsidRDefault="002500BE" w:rsidP="003A5E42">
      <w:pPr>
        <w:keepNext/>
        <w:keepLines/>
        <w:widowControl w:val="0"/>
        <w:ind w:left="720"/>
      </w:pPr>
      <w:r>
        <w:t xml:space="preserve">Extending the concept from above where we are looking at </w:t>
      </w:r>
      <w:proofErr w:type="spellStart"/>
      <w:r>
        <w:t>Iteration.Name</w:t>
      </w:r>
      <w:proofErr w:type="spellEnd"/>
      <w:r>
        <w:t>, you can find things in a collection using a similar mechanism.</w:t>
      </w:r>
    </w:p>
    <w:p w:rsidR="002500BE" w:rsidRDefault="002500BE" w:rsidP="002500BE">
      <w:pPr>
        <w:pStyle w:val="Heading4"/>
      </w:pPr>
      <w:bookmarkStart w:id="33" w:name="_Toc39583172"/>
      <w:r w:rsidRPr="002500BE">
        <w:rPr>
          <w:color w:val="0070C0"/>
        </w:rPr>
        <w:t>EXAMPLE</w:t>
      </w:r>
      <w:r>
        <w:t>: I want to find all those Features that are tagged with '</w:t>
      </w:r>
      <w:proofErr w:type="spellStart"/>
      <w:r>
        <w:t>BlueFin</w:t>
      </w:r>
      <w:proofErr w:type="spellEnd"/>
      <w:r>
        <w:t>'</w:t>
      </w:r>
      <w:bookmarkEnd w:id="33"/>
    </w:p>
    <w:p w:rsidR="002500BE" w:rsidRDefault="002500BE" w:rsidP="002500BE">
      <w:pPr>
        <w:ind w:left="1440"/>
      </w:pPr>
      <w:r>
        <w:t>(</w:t>
      </w:r>
      <w:proofErr w:type="spellStart"/>
      <w:r>
        <w:t>Tags.Name</w:t>
      </w:r>
      <w:proofErr w:type="spellEnd"/>
      <w:r>
        <w:t xml:space="preserve"> contains "</w:t>
      </w:r>
      <w:proofErr w:type="spellStart"/>
      <w:r>
        <w:t>BlueFin</w:t>
      </w:r>
      <w:proofErr w:type="spellEnd"/>
      <w:r>
        <w:t>")</w:t>
      </w:r>
    </w:p>
    <w:p w:rsidR="002500BE" w:rsidRDefault="002500BE" w:rsidP="002500BE">
      <w:pPr>
        <w:pStyle w:val="Heading4"/>
      </w:pPr>
      <w:bookmarkStart w:id="34" w:name="_Toc39583173"/>
      <w:r w:rsidRPr="002500BE">
        <w:rPr>
          <w:color w:val="0070C0"/>
        </w:rPr>
        <w:t>EXAMPLE</w:t>
      </w:r>
      <w:r>
        <w:t>: I want to find all those Features that are tagged with '</w:t>
      </w:r>
      <w:proofErr w:type="spellStart"/>
      <w:r>
        <w:t>BlueFin</w:t>
      </w:r>
      <w:proofErr w:type="spellEnd"/>
      <w:r>
        <w:t>'</w:t>
      </w:r>
      <w:r>
        <w:t xml:space="preserve"> or '</w:t>
      </w:r>
      <w:proofErr w:type="spellStart"/>
      <w:r>
        <w:t>TunaFish</w:t>
      </w:r>
      <w:proofErr w:type="spellEnd"/>
      <w:r>
        <w:t>'</w:t>
      </w:r>
      <w:bookmarkEnd w:id="34"/>
    </w:p>
    <w:p w:rsidR="002500BE" w:rsidRDefault="002500BE" w:rsidP="002500BE">
      <w:pPr>
        <w:ind w:left="1440"/>
      </w:pPr>
      <w:r>
        <w:t>(</w:t>
      </w:r>
      <w:proofErr w:type="spellStart"/>
      <w:r>
        <w:t>Tags.Name</w:t>
      </w:r>
      <w:proofErr w:type="spellEnd"/>
      <w:r>
        <w:t xml:space="preserve"> </w:t>
      </w:r>
      <w:r>
        <w:t>IN</w:t>
      </w:r>
      <w:r>
        <w:t xml:space="preserve"> "</w:t>
      </w:r>
      <w:proofErr w:type="spellStart"/>
      <w:proofErr w:type="gramStart"/>
      <w:r>
        <w:t>BlueFin</w:t>
      </w:r>
      <w:r>
        <w:t>,TunaFish</w:t>
      </w:r>
      <w:proofErr w:type="spellEnd"/>
      <w:proofErr w:type="gramEnd"/>
      <w:r>
        <w:t>")</w:t>
      </w:r>
    </w:p>
    <w:p w:rsidR="002500BE" w:rsidRDefault="002500BE" w:rsidP="002500BE">
      <w:pPr>
        <w:ind w:left="1440"/>
      </w:pPr>
    </w:p>
    <w:p w:rsidR="002500BE" w:rsidRDefault="002500BE" w:rsidP="002500BE">
      <w:pPr>
        <w:ind w:left="720"/>
      </w:pPr>
      <w:r>
        <w:lastRenderedPageBreak/>
        <w:t>Tags are a collection of objects and you cannot search on the Object itself, but you can of a member of the Object</w:t>
      </w:r>
    </w:p>
    <w:p w:rsidR="000F559D" w:rsidRDefault="000F559D" w:rsidP="000F559D">
      <w:pPr>
        <w:pStyle w:val="Heading4"/>
      </w:pPr>
      <w:bookmarkStart w:id="35" w:name="_Toc39583174"/>
      <w:r w:rsidRPr="00854627">
        <w:rPr>
          <w:color w:val="0070C0"/>
        </w:rPr>
        <w:t>EXAMPLE</w:t>
      </w:r>
      <w:r>
        <w:t>: Find me Features that have stories with Open defects</w:t>
      </w:r>
      <w:bookmarkEnd w:id="35"/>
    </w:p>
    <w:p w:rsidR="000F559D" w:rsidRDefault="000F559D" w:rsidP="000F559D">
      <w:pPr>
        <w:ind w:left="1440"/>
      </w:pPr>
      <w:r>
        <w:t>(</w:t>
      </w:r>
      <w:proofErr w:type="spellStart"/>
      <w:proofErr w:type="gramStart"/>
      <w:r>
        <w:t>UserStories.Defects.State</w:t>
      </w:r>
      <w:proofErr w:type="spellEnd"/>
      <w:proofErr w:type="gramEnd"/>
      <w:r>
        <w:t xml:space="preserve"> = Open)</w:t>
      </w:r>
    </w:p>
    <w:p w:rsidR="002500BE" w:rsidRPr="002500BE" w:rsidRDefault="002500BE" w:rsidP="002500BE">
      <w:pPr>
        <w:ind w:left="720"/>
      </w:pPr>
    </w:p>
    <w:p w:rsidR="00D80C8E" w:rsidRDefault="007E427C" w:rsidP="007E427C">
      <w:pPr>
        <w:pStyle w:val="Heading2"/>
      </w:pPr>
      <w:bookmarkStart w:id="36" w:name="_Toc39583175"/>
      <w:r>
        <w:t>(Not) Finding Items in a Collection</w:t>
      </w:r>
      <w:bookmarkEnd w:id="36"/>
    </w:p>
    <w:p w:rsidR="007E427C" w:rsidRDefault="007E427C" w:rsidP="007E427C">
      <w:pPr>
        <w:ind w:left="720"/>
      </w:pPr>
      <w:r>
        <w:t>You can see from the section above that you can search in a collection for values of fields (UserStories are a collection connected to a Feature). Sometimes you want to be able to detect when there are no Objects in the collection</w:t>
      </w:r>
      <w:r w:rsidR="00814BB5">
        <w:t>. There is a shorthand you can use to help here:</w:t>
      </w:r>
    </w:p>
    <w:p w:rsidR="00814BB5" w:rsidRDefault="00814BB5" w:rsidP="00850A05">
      <w:pPr>
        <w:pStyle w:val="Heading4"/>
      </w:pPr>
      <w:bookmarkStart w:id="37" w:name="_Toc39583176"/>
      <w:r w:rsidRPr="00850A05">
        <w:rPr>
          <w:color w:val="0070C0"/>
        </w:rPr>
        <w:t>EXAMPLE</w:t>
      </w:r>
      <w:r>
        <w:t>: Find me all the Features that have no UserStories attached</w:t>
      </w:r>
      <w:bookmarkEnd w:id="37"/>
    </w:p>
    <w:p w:rsidR="00814BB5" w:rsidRDefault="00814BB5" w:rsidP="00814BB5">
      <w:pPr>
        <w:ind w:left="1440"/>
      </w:pPr>
      <w:r>
        <w:t>(UserStories.ObjectID = null)</w:t>
      </w:r>
    </w:p>
    <w:p w:rsidR="003A5E42" w:rsidRDefault="003A5E42" w:rsidP="0030640A">
      <w:pPr>
        <w:pStyle w:val="Heading1"/>
      </w:pPr>
      <w:bookmarkStart w:id="38" w:name="_Toc39583177"/>
      <w:r>
        <w:t>Making Queries Work For You</w:t>
      </w:r>
      <w:r w:rsidR="00234E89">
        <w:t xml:space="preserve"> - A Useful Dash</w:t>
      </w:r>
      <w:r w:rsidR="0030640A">
        <w:t>b</w:t>
      </w:r>
      <w:r w:rsidR="00234E89">
        <w:t>oard</w:t>
      </w:r>
      <w:bookmarkEnd w:id="38"/>
    </w:p>
    <w:p w:rsidR="00234E89" w:rsidRDefault="00234E89" w:rsidP="00456E74">
      <w:r>
        <w:t xml:space="preserve">It may seem like it takes time to set it up but, creating a dashboard that deploys Queries correctly can help your organisation keep integrity and sanity in your data. A good example of Queries working for you is show in </w:t>
      </w:r>
      <w:r>
        <w:fldChar w:fldCharType="begin"/>
      </w:r>
      <w:r>
        <w:instrText xml:space="preserve"> REF _Ref38983720 \h </w:instrText>
      </w:r>
      <w:r>
        <w:fldChar w:fldCharType="separate"/>
      </w:r>
      <w:r>
        <w:t xml:space="preserve">Figure </w:t>
      </w:r>
      <w:r>
        <w:rPr>
          <w:noProof/>
        </w:rPr>
        <w:t>3</w:t>
      </w:r>
      <w:r>
        <w:fldChar w:fldCharType="end"/>
      </w:r>
      <w:r>
        <w:t xml:space="preserve">. The left-hand panel is from the Query Counter app. This gives you the summary of particular issues in your project. The </w:t>
      </w:r>
      <w:r w:rsidR="0095706E">
        <w:t>right-hand</w:t>
      </w:r>
      <w:r>
        <w:t xml:space="preserve"> panel </w:t>
      </w:r>
      <w:r w:rsidR="004279AE">
        <w:t>is where you set up</w:t>
      </w:r>
      <w:r>
        <w:t xml:space="preserve"> you</w:t>
      </w:r>
      <w:r w:rsidR="004279AE">
        <w:t>r</w:t>
      </w:r>
      <w:r>
        <w:t xml:space="preserve"> Saved Views that contain those Queries so you can drill down into the detail on demand.</w:t>
      </w:r>
    </w:p>
    <w:p w:rsidR="00456E74" w:rsidRDefault="00456E74" w:rsidP="00456E74">
      <w:r>
        <w:t xml:space="preserve">Query Counter app can be found here: </w:t>
      </w:r>
      <w:hyperlink r:id="rId10" w:history="1">
        <w:r w:rsidR="00703D3A" w:rsidRPr="006F5CFE">
          <w:rPr>
            <w:rStyle w:val="Hyperlink"/>
          </w:rPr>
          <w:t>https://github.com/RallyCommunity/query-counter</w:t>
        </w:r>
      </w:hyperlink>
    </w:p>
    <w:p w:rsidR="00234E89" w:rsidRDefault="00234E89" w:rsidP="00234E89">
      <w:pPr>
        <w:keepNext/>
        <w:ind w:left="720"/>
      </w:pPr>
      <w:r w:rsidRPr="00234E89">
        <w:rPr>
          <w:noProof/>
        </w:rPr>
        <w:drawing>
          <wp:inline distT="0" distB="0" distL="0" distR="0" wp14:anchorId="5BE4FB50" wp14:editId="6E823365">
            <wp:extent cx="5274945" cy="270637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706370"/>
                    </a:xfrm>
                    <a:prstGeom prst="rect">
                      <a:avLst/>
                    </a:prstGeom>
                  </pic:spPr>
                </pic:pic>
              </a:graphicData>
            </a:graphic>
          </wp:inline>
        </w:drawing>
      </w:r>
    </w:p>
    <w:p w:rsidR="00234E89" w:rsidRDefault="00234E89" w:rsidP="00234E89">
      <w:pPr>
        <w:pStyle w:val="Caption"/>
      </w:pPr>
      <w:bookmarkStart w:id="39" w:name="_Ref38983720"/>
      <w:r>
        <w:t xml:space="preserve">Figure </w:t>
      </w:r>
      <w:fldSimple w:instr=" SEQ Figure \* ARABIC ">
        <w:r>
          <w:rPr>
            <w:noProof/>
          </w:rPr>
          <w:t>3</w:t>
        </w:r>
      </w:fldSimple>
      <w:bookmarkEnd w:id="39"/>
    </w:p>
    <w:p w:rsidR="003A5E42" w:rsidRDefault="000C7F53" w:rsidP="000C7F53">
      <w:pPr>
        <w:pStyle w:val="Heading1"/>
      </w:pPr>
      <w:bookmarkStart w:id="40" w:name="_Toc39583178"/>
      <w:r>
        <w:t>Using the Q</w:t>
      </w:r>
      <w:r w:rsidR="00884E94">
        <w:t>u</w:t>
      </w:r>
      <w:r>
        <w:t>ery box in a</w:t>
      </w:r>
      <w:r w:rsidR="00CB35F9">
        <w:t xml:space="preserve"> Custom</w:t>
      </w:r>
      <w:r>
        <w:t xml:space="preserve"> App</w:t>
      </w:r>
      <w:bookmarkEnd w:id="40"/>
    </w:p>
    <w:p w:rsidR="00E86C56" w:rsidRDefault="000C7F53" w:rsidP="00E86C56">
      <w:r>
        <w:t>The Query box in the app settings can be fetched by an app and converted into a set of filters. The app must be programmed to do this as it is not inherent in the operation of an app.</w:t>
      </w:r>
      <w:r w:rsidR="00E86C56">
        <w:t xml:space="preserve"> The app will decide where and when to apply the filters when fetching data.</w:t>
      </w:r>
    </w:p>
    <w:p w:rsidR="003A2312" w:rsidRDefault="00E86C56" w:rsidP="003A2312">
      <w:r>
        <w:t>Apps can also make requests to find out the state of standard Filters (if enabled by the app developer) and it can also request information about the page filters (Iteration, Release or Milestone). Once again, this is not inherent in an app and needs to be catered for by the app developer.</w:t>
      </w:r>
    </w:p>
    <w:p w:rsidR="003A2312" w:rsidRDefault="003A2312" w:rsidP="000C7F53">
      <w:r>
        <w:lastRenderedPageBreak/>
        <w:t>The apps in the Rally provided catalog that make use of a Query box will all apply the Query box filters to the initially fetched type of artefact. For example, if you have set a Custom List app to fetch Features, the filters will only apply to Features and not the other artefacts that can be fetched along with them (UserStories, Tasks, Milestones, Release, etc., etc.)</w:t>
      </w:r>
      <w:r w:rsidR="00884E94">
        <w:t>. This means that you can filter for Features that have UserStories in a particular iteration, but when the Custom List fetches those Features, it will also display all the other UserStories that the Feature has from all the other iterations that they might be in.</w:t>
      </w:r>
    </w:p>
    <w:p w:rsidR="00F768DF" w:rsidRDefault="00F768DF" w:rsidP="000C7F53"/>
    <w:p w:rsidR="00F768DF" w:rsidRDefault="00F768DF" w:rsidP="00F768DF">
      <w:pPr>
        <w:pStyle w:val="Heading1"/>
      </w:pPr>
      <w:bookmarkStart w:id="41" w:name="_Ref39049334"/>
      <w:bookmarkStart w:id="42" w:name="_Toc39583179"/>
      <w:r>
        <w:t>In-Built Apps That Use a Query Box</w:t>
      </w:r>
      <w:bookmarkEnd w:id="41"/>
      <w:bookmarkEnd w:id="42"/>
    </w:p>
    <w:p w:rsidR="00F768DF" w:rsidRDefault="00F768DF" w:rsidP="00F768DF">
      <w:r>
        <w:t xml:space="preserve">The latest UI released early 2020 does not make use of the Query box in any of the in-built pages. The gradual replacement of all pages in the </w:t>
      </w:r>
      <w:r w:rsidR="0076127E">
        <w:t xml:space="preserve">standard </w:t>
      </w:r>
      <w:r>
        <w:t>UI will mean that eventually the Query box will not appear</w:t>
      </w:r>
      <w:r w:rsidR="0076127E">
        <w:t xml:space="preserve"> in it</w:t>
      </w:r>
      <w:r>
        <w:t xml:space="preserve"> at all.</w:t>
      </w:r>
      <w:r w:rsidR="0076127E">
        <w:t xml:space="preserve"> The alternative route is to use Shared Views and set up fixed filter configurations in the Advanced Filters for each View.</w:t>
      </w:r>
    </w:p>
    <w:p w:rsidR="00F768DF" w:rsidRDefault="00F768DF" w:rsidP="00F768DF">
      <w:r>
        <w:t>The App Catalog that is supplied with Rally still contains a number of apps built from the ExtJs technology and some of these have the Query box:</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3373"/>
        <w:gridCol w:w="3373"/>
      </w:tblGrid>
      <w:tr w:rsidR="00F768DF" w:rsidTr="00703D3A">
        <w:tc>
          <w:tcPr>
            <w:tcW w:w="3361" w:type="dxa"/>
          </w:tcPr>
          <w:p w:rsidR="00F768DF" w:rsidRDefault="00F768DF" w:rsidP="00F768DF">
            <w:pPr>
              <w:ind w:left="0"/>
            </w:pPr>
            <w:r>
              <w:t>Custom List</w:t>
            </w:r>
          </w:p>
        </w:tc>
        <w:tc>
          <w:tcPr>
            <w:tcW w:w="3373" w:type="dxa"/>
          </w:tcPr>
          <w:p w:rsidR="00F768DF" w:rsidRDefault="00F768DF" w:rsidP="00F768DF">
            <w:pPr>
              <w:ind w:left="0"/>
            </w:pPr>
            <w:r>
              <w:t>Custom Board</w:t>
            </w:r>
          </w:p>
        </w:tc>
        <w:tc>
          <w:tcPr>
            <w:tcW w:w="3373" w:type="dxa"/>
          </w:tcPr>
          <w:p w:rsidR="00F768DF" w:rsidRDefault="00F768DF" w:rsidP="00F768DF">
            <w:pPr>
              <w:ind w:left="0"/>
            </w:pPr>
            <w:r>
              <w:t>Portfolio Kanban</w:t>
            </w:r>
          </w:p>
        </w:tc>
      </w:tr>
      <w:tr w:rsidR="00F768DF" w:rsidTr="00703D3A">
        <w:tc>
          <w:tcPr>
            <w:tcW w:w="3361" w:type="dxa"/>
          </w:tcPr>
          <w:p w:rsidR="00F768DF" w:rsidRDefault="00CB35F9" w:rsidP="00F768DF">
            <w:pPr>
              <w:ind w:left="0"/>
            </w:pPr>
            <w:r>
              <w:t>Story Kanban</w:t>
            </w:r>
          </w:p>
        </w:tc>
        <w:tc>
          <w:tcPr>
            <w:tcW w:w="3373" w:type="dxa"/>
          </w:tcPr>
          <w:p w:rsidR="00F768DF" w:rsidRDefault="00F768DF" w:rsidP="00F768DF">
            <w:pPr>
              <w:ind w:left="0"/>
            </w:pPr>
            <w:r>
              <w:t>Story Hierarchy</w:t>
            </w:r>
          </w:p>
        </w:tc>
        <w:tc>
          <w:tcPr>
            <w:tcW w:w="3373" w:type="dxa"/>
          </w:tcPr>
          <w:p w:rsidR="00F768DF" w:rsidRDefault="00F768DF" w:rsidP="00F768DF">
            <w:pPr>
              <w:ind w:left="0"/>
            </w:pPr>
            <w:r>
              <w:t>Portfolio Hierarchy</w:t>
            </w:r>
          </w:p>
        </w:tc>
      </w:tr>
    </w:tbl>
    <w:p w:rsidR="00F768DF" w:rsidRDefault="00F768DF" w:rsidP="006C6A9C"/>
    <w:p w:rsidR="006C6A9C" w:rsidRDefault="006C6A9C" w:rsidP="006C6A9C">
      <w:r>
        <w:t>Many Custom Apps available from GitHub repositories will still make use of Queries and are unlikely to be deprecated until the whole ExtJs technology is removed from the Rally product.</w:t>
      </w:r>
    </w:p>
    <w:p w:rsidR="002C3EAC" w:rsidRDefault="00B914ED" w:rsidP="002C3EAC">
      <w:pPr>
        <w:pStyle w:val="Heading1"/>
      </w:pPr>
      <w:bookmarkStart w:id="43" w:name="_Toc39583180"/>
      <w:r>
        <w:t>Queries to Check Data Integrity</w:t>
      </w:r>
      <w:bookmarkEnd w:id="43"/>
    </w:p>
    <w:p w:rsidR="0046435F" w:rsidRDefault="0046435F" w:rsidP="00C67D71">
      <w:pPr>
        <w:pStyle w:val="Heading2"/>
      </w:pPr>
      <w:bookmarkStart w:id="44" w:name="_Toc39583181"/>
      <w:r>
        <w:t>Stories</w:t>
      </w:r>
      <w:bookmarkEnd w:id="44"/>
    </w:p>
    <w:tbl>
      <w:tblPr>
        <w:tblStyle w:val="TableGrid"/>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4"/>
        <w:gridCol w:w="6493"/>
      </w:tblGrid>
      <w:tr w:rsidR="0046435F" w:rsidTr="00C67D71">
        <w:tc>
          <w:tcPr>
            <w:tcW w:w="3244" w:type="dxa"/>
          </w:tcPr>
          <w:p w:rsidR="0046435F" w:rsidRPr="0046435F" w:rsidRDefault="0046435F" w:rsidP="0046435F">
            <w:pPr>
              <w:ind w:left="0"/>
              <w:rPr>
                <w:sz w:val="16"/>
                <w:szCs w:val="16"/>
              </w:rPr>
            </w:pPr>
            <w:r w:rsidRPr="0046435F">
              <w:rPr>
                <w:sz w:val="16"/>
                <w:szCs w:val="16"/>
              </w:rPr>
              <w:t>Unsized Stories</w:t>
            </w:r>
          </w:p>
        </w:tc>
        <w:tc>
          <w:tcPr>
            <w:tcW w:w="6493" w:type="dxa"/>
          </w:tcPr>
          <w:p w:rsidR="0046435F" w:rsidRPr="0046435F" w:rsidRDefault="0046435F" w:rsidP="0046435F">
            <w:pPr>
              <w:ind w:left="0"/>
              <w:rPr>
                <w:sz w:val="16"/>
                <w:szCs w:val="16"/>
              </w:rPr>
            </w:pPr>
            <w:r w:rsidRPr="0046435F">
              <w:rPr>
                <w:sz w:val="16"/>
                <w:szCs w:val="16"/>
              </w:rPr>
              <w:t>((PlanEstimate = null) OR (PlanEstimate = 0))</w:t>
            </w:r>
          </w:p>
        </w:tc>
      </w:tr>
      <w:tr w:rsidR="0046435F" w:rsidTr="00C67D71">
        <w:tc>
          <w:tcPr>
            <w:tcW w:w="3244" w:type="dxa"/>
          </w:tcPr>
          <w:p w:rsidR="0046435F" w:rsidRPr="0046435F" w:rsidRDefault="0046435F" w:rsidP="0046435F">
            <w:pPr>
              <w:ind w:left="0"/>
              <w:rPr>
                <w:sz w:val="16"/>
                <w:szCs w:val="16"/>
              </w:rPr>
            </w:pPr>
            <w:r w:rsidRPr="0046435F">
              <w:rPr>
                <w:sz w:val="16"/>
                <w:szCs w:val="16"/>
              </w:rPr>
              <w:t>Scheduled Unsized Stories</w:t>
            </w:r>
          </w:p>
        </w:tc>
        <w:tc>
          <w:tcPr>
            <w:tcW w:w="6493" w:type="dxa"/>
          </w:tcPr>
          <w:p w:rsidR="0046435F" w:rsidRPr="0046435F" w:rsidRDefault="0046435F" w:rsidP="0046435F">
            <w:pPr>
              <w:ind w:left="0"/>
              <w:rPr>
                <w:sz w:val="16"/>
                <w:szCs w:val="16"/>
              </w:rPr>
            </w:pPr>
            <w:r>
              <w:rPr>
                <w:sz w:val="16"/>
                <w:szCs w:val="16"/>
              </w:rPr>
              <w:t>(</w:t>
            </w:r>
            <w:r w:rsidRPr="0046435F">
              <w:rPr>
                <w:sz w:val="16"/>
                <w:szCs w:val="16"/>
              </w:rPr>
              <w:t xml:space="preserve">((PlanEstimate = null) OR (PlanEstimate = 0)) AND (Iteration != </w:t>
            </w:r>
            <w:r>
              <w:rPr>
                <w:sz w:val="16"/>
                <w:szCs w:val="16"/>
              </w:rPr>
              <w:t>null</w:t>
            </w:r>
            <w:r w:rsidRPr="0046435F">
              <w:rPr>
                <w:sz w:val="16"/>
                <w:szCs w:val="16"/>
              </w:rPr>
              <w:t>)</w:t>
            </w:r>
            <w:r>
              <w:rPr>
                <w:sz w:val="16"/>
                <w:szCs w:val="16"/>
              </w:rPr>
              <w:t>)</w:t>
            </w:r>
          </w:p>
        </w:tc>
      </w:tr>
      <w:tr w:rsidR="0046435F" w:rsidTr="00C67D71">
        <w:tc>
          <w:tcPr>
            <w:tcW w:w="3244" w:type="dxa"/>
          </w:tcPr>
          <w:p w:rsidR="0046435F" w:rsidRPr="0046435F" w:rsidRDefault="0046435F" w:rsidP="0046435F">
            <w:pPr>
              <w:ind w:left="0"/>
              <w:rPr>
                <w:sz w:val="16"/>
                <w:szCs w:val="16"/>
              </w:rPr>
            </w:pPr>
            <w:r>
              <w:rPr>
                <w:sz w:val="16"/>
                <w:szCs w:val="16"/>
              </w:rPr>
              <w:t>Unsized Stories being worked on</w:t>
            </w:r>
          </w:p>
        </w:tc>
        <w:tc>
          <w:tcPr>
            <w:tcW w:w="6493" w:type="dxa"/>
          </w:tcPr>
          <w:p w:rsidR="0046435F" w:rsidRPr="0046435F" w:rsidRDefault="0046435F" w:rsidP="0046435F">
            <w:pPr>
              <w:ind w:left="0"/>
              <w:rPr>
                <w:sz w:val="16"/>
                <w:szCs w:val="16"/>
              </w:rPr>
            </w:pPr>
            <w:r>
              <w:rPr>
                <w:sz w:val="16"/>
                <w:szCs w:val="16"/>
              </w:rPr>
              <w:t>(</w:t>
            </w:r>
            <w:r w:rsidRPr="0046435F">
              <w:rPr>
                <w:sz w:val="16"/>
                <w:szCs w:val="16"/>
              </w:rPr>
              <w:t>((PlanEstimate = null) OR (PlanEstimate = 0))</w:t>
            </w:r>
            <w:r>
              <w:rPr>
                <w:sz w:val="16"/>
                <w:szCs w:val="16"/>
              </w:rPr>
              <w:t xml:space="preserve"> AND (ScheduleState </w:t>
            </w:r>
            <w:r w:rsidR="001E6220">
              <w:rPr>
                <w:sz w:val="16"/>
                <w:szCs w:val="16"/>
              </w:rPr>
              <w:t>&gt;</w:t>
            </w:r>
            <w:r>
              <w:rPr>
                <w:sz w:val="16"/>
                <w:szCs w:val="16"/>
              </w:rPr>
              <w:t xml:space="preserve"> Defined))</w:t>
            </w:r>
          </w:p>
        </w:tc>
      </w:tr>
      <w:tr w:rsidR="0046435F" w:rsidTr="00C67D71">
        <w:tc>
          <w:tcPr>
            <w:tcW w:w="3244" w:type="dxa"/>
          </w:tcPr>
          <w:p w:rsidR="0046435F" w:rsidRPr="0046435F" w:rsidRDefault="0046435F" w:rsidP="0046435F">
            <w:pPr>
              <w:ind w:left="0"/>
              <w:rPr>
                <w:sz w:val="16"/>
                <w:szCs w:val="16"/>
              </w:rPr>
            </w:pPr>
            <w:r>
              <w:rPr>
                <w:sz w:val="16"/>
                <w:szCs w:val="16"/>
              </w:rPr>
              <w:t>Unsized Stories with tasks being worked on</w:t>
            </w:r>
          </w:p>
        </w:tc>
        <w:tc>
          <w:tcPr>
            <w:tcW w:w="6493" w:type="dxa"/>
          </w:tcPr>
          <w:p w:rsidR="0046435F" w:rsidRPr="0046435F" w:rsidRDefault="0046435F" w:rsidP="0046435F">
            <w:pPr>
              <w:ind w:left="0"/>
              <w:rPr>
                <w:sz w:val="16"/>
                <w:szCs w:val="16"/>
              </w:rPr>
            </w:pPr>
            <w:r>
              <w:rPr>
                <w:sz w:val="16"/>
                <w:szCs w:val="16"/>
              </w:rPr>
              <w:t>(</w:t>
            </w:r>
            <w:r w:rsidRPr="0046435F">
              <w:rPr>
                <w:sz w:val="16"/>
                <w:szCs w:val="16"/>
              </w:rPr>
              <w:t>((PlanEstimate = null) OR (PlanEstimate = 0))</w:t>
            </w:r>
            <w:r>
              <w:rPr>
                <w:sz w:val="16"/>
                <w:szCs w:val="16"/>
              </w:rPr>
              <w:t xml:space="preserve"> AND (TaskStat</w:t>
            </w:r>
            <w:r w:rsidR="007E0024">
              <w:rPr>
                <w:sz w:val="16"/>
                <w:szCs w:val="16"/>
              </w:rPr>
              <w:t>us</w:t>
            </w:r>
            <w:r>
              <w:rPr>
                <w:sz w:val="16"/>
                <w:szCs w:val="16"/>
              </w:rPr>
              <w:t xml:space="preserve"> </w:t>
            </w:r>
            <w:r w:rsidR="007E0024">
              <w:rPr>
                <w:sz w:val="16"/>
                <w:szCs w:val="16"/>
              </w:rPr>
              <w:t>&gt;</w:t>
            </w:r>
            <w:r>
              <w:rPr>
                <w:sz w:val="16"/>
                <w:szCs w:val="16"/>
              </w:rPr>
              <w:t xml:space="preserve"> Defined))</w:t>
            </w:r>
          </w:p>
        </w:tc>
      </w:tr>
      <w:tr w:rsidR="0046435F" w:rsidTr="00C67D71">
        <w:tc>
          <w:tcPr>
            <w:tcW w:w="3244" w:type="dxa"/>
          </w:tcPr>
          <w:p w:rsidR="0046435F" w:rsidRPr="0046435F" w:rsidRDefault="0046435F" w:rsidP="0046435F">
            <w:pPr>
              <w:ind w:left="0"/>
              <w:rPr>
                <w:sz w:val="16"/>
                <w:szCs w:val="16"/>
              </w:rPr>
            </w:pPr>
            <w:r w:rsidRPr="0046435F">
              <w:rPr>
                <w:sz w:val="16"/>
                <w:szCs w:val="16"/>
              </w:rPr>
              <w:t>No Description</w:t>
            </w:r>
          </w:p>
        </w:tc>
        <w:tc>
          <w:tcPr>
            <w:tcW w:w="6493" w:type="dxa"/>
          </w:tcPr>
          <w:p w:rsidR="0046435F" w:rsidRPr="0046435F" w:rsidRDefault="0046435F" w:rsidP="0046435F">
            <w:pPr>
              <w:ind w:left="0"/>
              <w:rPr>
                <w:sz w:val="16"/>
                <w:szCs w:val="16"/>
              </w:rPr>
            </w:pPr>
            <w:r w:rsidRPr="0046435F">
              <w:rPr>
                <w:sz w:val="16"/>
                <w:szCs w:val="16"/>
              </w:rPr>
              <w:t>(Description = "")</w:t>
            </w:r>
          </w:p>
        </w:tc>
      </w:tr>
      <w:tr w:rsidR="0046435F" w:rsidTr="00C67D71">
        <w:tc>
          <w:tcPr>
            <w:tcW w:w="3244" w:type="dxa"/>
          </w:tcPr>
          <w:p w:rsidR="0046435F" w:rsidRPr="0046435F" w:rsidRDefault="0046435F" w:rsidP="0046435F">
            <w:pPr>
              <w:ind w:left="0"/>
              <w:rPr>
                <w:sz w:val="16"/>
                <w:szCs w:val="16"/>
              </w:rPr>
            </w:pPr>
            <w:r w:rsidRPr="0046435F">
              <w:rPr>
                <w:sz w:val="16"/>
                <w:szCs w:val="16"/>
              </w:rPr>
              <w:t>Not connected to Portfolio</w:t>
            </w:r>
          </w:p>
        </w:tc>
        <w:tc>
          <w:tcPr>
            <w:tcW w:w="6493" w:type="dxa"/>
          </w:tcPr>
          <w:p w:rsidR="0046435F" w:rsidRPr="0046435F" w:rsidRDefault="0046435F" w:rsidP="0046435F">
            <w:pPr>
              <w:ind w:left="0"/>
              <w:rPr>
                <w:sz w:val="16"/>
                <w:szCs w:val="16"/>
              </w:rPr>
            </w:pPr>
            <w:r w:rsidRPr="0046435F">
              <w:rPr>
                <w:sz w:val="16"/>
                <w:szCs w:val="16"/>
              </w:rPr>
              <w:t>(PortfolioItem = null)</w:t>
            </w:r>
          </w:p>
        </w:tc>
      </w:tr>
      <w:tr w:rsidR="0046435F" w:rsidTr="00C67D71">
        <w:tc>
          <w:tcPr>
            <w:tcW w:w="3244" w:type="dxa"/>
          </w:tcPr>
          <w:p w:rsidR="0046435F" w:rsidRPr="0046435F" w:rsidRDefault="007E0024" w:rsidP="0046435F">
            <w:pPr>
              <w:ind w:left="0"/>
              <w:rPr>
                <w:sz w:val="16"/>
                <w:szCs w:val="16"/>
              </w:rPr>
            </w:pPr>
            <w:r>
              <w:rPr>
                <w:sz w:val="16"/>
                <w:szCs w:val="16"/>
              </w:rPr>
              <w:t>Blocked Stories</w:t>
            </w:r>
          </w:p>
        </w:tc>
        <w:tc>
          <w:tcPr>
            <w:tcW w:w="6493" w:type="dxa"/>
          </w:tcPr>
          <w:p w:rsidR="0046435F" w:rsidRPr="0046435F" w:rsidRDefault="007E0024" w:rsidP="0046435F">
            <w:pPr>
              <w:ind w:left="0"/>
              <w:rPr>
                <w:sz w:val="16"/>
                <w:szCs w:val="16"/>
              </w:rPr>
            </w:pPr>
            <w:r>
              <w:rPr>
                <w:sz w:val="16"/>
                <w:szCs w:val="16"/>
              </w:rPr>
              <w:t>(Blocked = true)</w:t>
            </w:r>
          </w:p>
        </w:tc>
      </w:tr>
      <w:tr w:rsidR="0046435F" w:rsidTr="00C67D71">
        <w:tc>
          <w:tcPr>
            <w:tcW w:w="3244" w:type="dxa"/>
          </w:tcPr>
          <w:p w:rsidR="0046435F" w:rsidRPr="0046435F" w:rsidRDefault="007E0024" w:rsidP="0046435F">
            <w:pPr>
              <w:ind w:left="0"/>
              <w:rPr>
                <w:sz w:val="16"/>
                <w:szCs w:val="16"/>
              </w:rPr>
            </w:pPr>
            <w:r>
              <w:rPr>
                <w:sz w:val="16"/>
                <w:szCs w:val="16"/>
              </w:rPr>
              <w:t>Stories with blocked tasks</w:t>
            </w:r>
          </w:p>
        </w:tc>
        <w:tc>
          <w:tcPr>
            <w:tcW w:w="6493" w:type="dxa"/>
          </w:tcPr>
          <w:p w:rsidR="0046435F" w:rsidRPr="0046435F" w:rsidRDefault="007E0024" w:rsidP="0046435F">
            <w:pPr>
              <w:ind w:left="0"/>
              <w:rPr>
                <w:sz w:val="16"/>
                <w:szCs w:val="16"/>
              </w:rPr>
            </w:pPr>
            <w:r>
              <w:rPr>
                <w:sz w:val="16"/>
                <w:szCs w:val="16"/>
              </w:rPr>
              <w:t>(TaskStatus IN "IN_PROGRESS_BLOCKED,COMPLETED_BLOCKED")</w:t>
            </w:r>
          </w:p>
        </w:tc>
      </w:tr>
      <w:tr w:rsidR="0046435F" w:rsidTr="00C67D71">
        <w:tc>
          <w:tcPr>
            <w:tcW w:w="3244" w:type="dxa"/>
          </w:tcPr>
          <w:p w:rsidR="0046435F" w:rsidRPr="0046435F" w:rsidRDefault="007E0024" w:rsidP="0046435F">
            <w:pPr>
              <w:ind w:left="0"/>
              <w:rPr>
                <w:sz w:val="16"/>
                <w:szCs w:val="16"/>
              </w:rPr>
            </w:pPr>
            <w:r>
              <w:rPr>
                <w:sz w:val="16"/>
                <w:szCs w:val="16"/>
              </w:rPr>
              <w:t>Completed stories with tasks not finished</w:t>
            </w:r>
          </w:p>
        </w:tc>
        <w:tc>
          <w:tcPr>
            <w:tcW w:w="6493" w:type="dxa"/>
          </w:tcPr>
          <w:p w:rsidR="0046435F" w:rsidRPr="0046435F" w:rsidRDefault="007E0024" w:rsidP="0046435F">
            <w:pPr>
              <w:ind w:left="0"/>
              <w:rPr>
                <w:sz w:val="16"/>
                <w:szCs w:val="16"/>
              </w:rPr>
            </w:pPr>
            <w:r>
              <w:rPr>
                <w:sz w:val="16"/>
                <w:szCs w:val="16"/>
              </w:rPr>
              <w:t>((ScheduleState &gt;= Completed) AND (TaskStatus &lt; COMPLETED))</w:t>
            </w:r>
          </w:p>
        </w:tc>
      </w:tr>
      <w:tr w:rsidR="0046435F" w:rsidTr="00C67D71">
        <w:tc>
          <w:tcPr>
            <w:tcW w:w="3244" w:type="dxa"/>
          </w:tcPr>
          <w:p w:rsidR="0046435F" w:rsidRPr="0046435F" w:rsidRDefault="007E0024" w:rsidP="0046435F">
            <w:pPr>
              <w:ind w:left="0"/>
              <w:rPr>
                <w:sz w:val="16"/>
                <w:szCs w:val="16"/>
              </w:rPr>
            </w:pPr>
            <w:r>
              <w:rPr>
                <w:sz w:val="16"/>
                <w:szCs w:val="16"/>
              </w:rPr>
              <w:t>Stories not accepted by end of Iteration</w:t>
            </w:r>
          </w:p>
        </w:tc>
        <w:tc>
          <w:tcPr>
            <w:tcW w:w="6493" w:type="dxa"/>
          </w:tcPr>
          <w:p w:rsidR="0046435F" w:rsidRPr="0046435F" w:rsidRDefault="007E0024" w:rsidP="0046435F">
            <w:pPr>
              <w:ind w:left="0"/>
              <w:rPr>
                <w:sz w:val="16"/>
                <w:szCs w:val="16"/>
              </w:rPr>
            </w:pPr>
            <w:r>
              <w:rPr>
                <w:sz w:val="16"/>
                <w:szCs w:val="16"/>
              </w:rPr>
              <w:t>((ScheduleState &lt; Accepted) AND (Iteration.EndDate &lt; today))</w:t>
            </w:r>
          </w:p>
        </w:tc>
      </w:tr>
      <w:tr w:rsidR="0046435F" w:rsidTr="00C67D71">
        <w:tc>
          <w:tcPr>
            <w:tcW w:w="3244" w:type="dxa"/>
          </w:tcPr>
          <w:p w:rsidR="0046435F" w:rsidRPr="0046435F" w:rsidRDefault="007E0024" w:rsidP="0046435F">
            <w:pPr>
              <w:ind w:left="0"/>
              <w:rPr>
                <w:sz w:val="16"/>
                <w:szCs w:val="16"/>
              </w:rPr>
            </w:pPr>
            <w:r>
              <w:rPr>
                <w:sz w:val="16"/>
                <w:szCs w:val="16"/>
              </w:rPr>
              <w:t xml:space="preserve">Stories </w:t>
            </w:r>
            <w:r w:rsidR="00254385">
              <w:rPr>
                <w:sz w:val="16"/>
                <w:szCs w:val="16"/>
              </w:rPr>
              <w:t>started</w:t>
            </w:r>
            <w:r>
              <w:rPr>
                <w:sz w:val="16"/>
                <w:szCs w:val="16"/>
              </w:rPr>
              <w:t xml:space="preserve"> but not </w:t>
            </w:r>
            <w:r w:rsidR="00254385">
              <w:rPr>
                <w:sz w:val="16"/>
                <w:szCs w:val="16"/>
              </w:rPr>
              <w:t xml:space="preserve">yet </w:t>
            </w:r>
            <w:r>
              <w:rPr>
                <w:sz w:val="16"/>
                <w:szCs w:val="16"/>
              </w:rPr>
              <w:t xml:space="preserve">accepted in the last </w:t>
            </w:r>
            <w:r w:rsidR="00254385">
              <w:rPr>
                <w:sz w:val="16"/>
                <w:szCs w:val="16"/>
              </w:rPr>
              <w:t>two-week sprint</w:t>
            </w:r>
          </w:p>
        </w:tc>
        <w:tc>
          <w:tcPr>
            <w:tcW w:w="6493" w:type="dxa"/>
          </w:tcPr>
          <w:p w:rsidR="0046435F" w:rsidRPr="0046435F" w:rsidRDefault="00254385" w:rsidP="0046435F">
            <w:pPr>
              <w:ind w:left="0"/>
              <w:rPr>
                <w:sz w:val="16"/>
                <w:szCs w:val="16"/>
              </w:rPr>
            </w:pPr>
            <w:r>
              <w:rPr>
                <w:sz w:val="16"/>
                <w:szCs w:val="16"/>
              </w:rPr>
              <w:t>((InProgressDate &gt; today-14) AND (ScheduleState &lt; Accepted))</w:t>
            </w:r>
          </w:p>
        </w:tc>
      </w:tr>
    </w:tbl>
    <w:p w:rsidR="0046435F" w:rsidRDefault="0046435F" w:rsidP="0046435F">
      <w:pPr>
        <w:ind w:left="720"/>
      </w:pPr>
    </w:p>
    <w:p w:rsidR="0046435F" w:rsidRDefault="0046435F" w:rsidP="00C67D71">
      <w:pPr>
        <w:pStyle w:val="Heading2"/>
      </w:pPr>
      <w:bookmarkStart w:id="45" w:name="_Toc39583182"/>
      <w:r>
        <w:t>Features</w:t>
      </w:r>
      <w:bookmarkEnd w:id="45"/>
    </w:p>
    <w:tbl>
      <w:tblPr>
        <w:tblStyle w:val="TableGrid"/>
        <w:tblW w:w="10097"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6881"/>
      </w:tblGrid>
      <w:tr w:rsidR="004F6624" w:rsidRPr="00BB1B92" w:rsidTr="00C67D71">
        <w:tc>
          <w:tcPr>
            <w:tcW w:w="3216" w:type="dxa"/>
          </w:tcPr>
          <w:p w:rsidR="004F6624" w:rsidRPr="00BB1B92" w:rsidRDefault="004F6624" w:rsidP="004F6624">
            <w:pPr>
              <w:ind w:left="0"/>
              <w:rPr>
                <w:sz w:val="16"/>
                <w:szCs w:val="16"/>
              </w:rPr>
            </w:pPr>
            <w:r w:rsidRPr="00BB1B92">
              <w:rPr>
                <w:sz w:val="16"/>
                <w:szCs w:val="16"/>
              </w:rPr>
              <w:t>No</w:t>
            </w:r>
            <w:r w:rsidR="00456E74">
              <w:rPr>
                <w:sz w:val="16"/>
                <w:szCs w:val="16"/>
              </w:rPr>
              <w:t>t</w:t>
            </w:r>
            <w:r w:rsidRPr="00BB1B92">
              <w:rPr>
                <w:sz w:val="16"/>
                <w:szCs w:val="16"/>
              </w:rPr>
              <w:t xml:space="preserve"> connected up the hierarchy</w:t>
            </w:r>
          </w:p>
        </w:tc>
        <w:tc>
          <w:tcPr>
            <w:tcW w:w="6881" w:type="dxa"/>
          </w:tcPr>
          <w:p w:rsidR="004F6624" w:rsidRPr="00BB1B92" w:rsidRDefault="004F6624" w:rsidP="004F6624">
            <w:pPr>
              <w:ind w:left="0"/>
              <w:rPr>
                <w:sz w:val="16"/>
                <w:szCs w:val="16"/>
              </w:rPr>
            </w:pPr>
            <w:r w:rsidRPr="00BB1B92">
              <w:rPr>
                <w:sz w:val="16"/>
                <w:szCs w:val="16"/>
              </w:rPr>
              <w:t>(Parent = null)</w:t>
            </w:r>
          </w:p>
        </w:tc>
      </w:tr>
      <w:tr w:rsidR="004F6624" w:rsidRPr="00BB1B92" w:rsidTr="00C67D71">
        <w:tc>
          <w:tcPr>
            <w:tcW w:w="3216" w:type="dxa"/>
          </w:tcPr>
          <w:p w:rsidR="004F6624" w:rsidRPr="00BB1B92" w:rsidRDefault="00BB1B92" w:rsidP="004F6624">
            <w:pPr>
              <w:ind w:left="0"/>
              <w:rPr>
                <w:sz w:val="16"/>
                <w:szCs w:val="16"/>
              </w:rPr>
            </w:pPr>
            <w:r>
              <w:rPr>
                <w:sz w:val="16"/>
                <w:szCs w:val="16"/>
              </w:rPr>
              <w:t>No owner</w:t>
            </w:r>
          </w:p>
        </w:tc>
        <w:tc>
          <w:tcPr>
            <w:tcW w:w="6881" w:type="dxa"/>
          </w:tcPr>
          <w:p w:rsidR="004F6624" w:rsidRPr="00BB1B92" w:rsidRDefault="00BB1B92" w:rsidP="004F6624">
            <w:pPr>
              <w:ind w:left="0"/>
              <w:rPr>
                <w:sz w:val="16"/>
                <w:szCs w:val="16"/>
              </w:rPr>
            </w:pPr>
            <w:r>
              <w:rPr>
                <w:sz w:val="16"/>
                <w:szCs w:val="16"/>
              </w:rPr>
              <w:t>(Owner = null)</w:t>
            </w:r>
          </w:p>
        </w:tc>
      </w:tr>
      <w:tr w:rsidR="004F6624" w:rsidRPr="00BB1B92" w:rsidTr="00C67D71">
        <w:tc>
          <w:tcPr>
            <w:tcW w:w="3216" w:type="dxa"/>
          </w:tcPr>
          <w:p w:rsidR="004F6624" w:rsidRPr="00BB1B92" w:rsidRDefault="00BB1B92" w:rsidP="004F6624">
            <w:pPr>
              <w:ind w:left="0"/>
              <w:rPr>
                <w:sz w:val="16"/>
                <w:szCs w:val="16"/>
              </w:rPr>
            </w:pPr>
            <w:r>
              <w:rPr>
                <w:sz w:val="16"/>
                <w:szCs w:val="16"/>
              </w:rPr>
              <w:t>Incorrect Start/End Dates</w:t>
            </w:r>
          </w:p>
        </w:tc>
        <w:tc>
          <w:tcPr>
            <w:tcW w:w="6881" w:type="dxa"/>
          </w:tcPr>
          <w:p w:rsidR="004F6624" w:rsidRPr="00BB1B92" w:rsidRDefault="00BB1B92" w:rsidP="004F6624">
            <w:pPr>
              <w:ind w:left="0"/>
              <w:rPr>
                <w:sz w:val="16"/>
                <w:szCs w:val="16"/>
              </w:rPr>
            </w:pPr>
            <w:r>
              <w:rPr>
                <w:sz w:val="16"/>
                <w:szCs w:val="16"/>
              </w:rPr>
              <w:t>((PlannedStartDate = null) OR (PlannedEndDate = null))</w:t>
            </w:r>
          </w:p>
        </w:tc>
      </w:tr>
      <w:tr w:rsidR="004F6624" w:rsidRPr="00BB1B92" w:rsidTr="00C67D71">
        <w:tc>
          <w:tcPr>
            <w:tcW w:w="3216" w:type="dxa"/>
          </w:tcPr>
          <w:p w:rsidR="004F6624" w:rsidRPr="00BB1B92" w:rsidRDefault="00BB1B92" w:rsidP="004F6624">
            <w:pPr>
              <w:ind w:left="0"/>
              <w:rPr>
                <w:sz w:val="16"/>
                <w:szCs w:val="16"/>
              </w:rPr>
            </w:pPr>
            <w:r>
              <w:rPr>
                <w:sz w:val="16"/>
                <w:szCs w:val="16"/>
              </w:rPr>
              <w:t>No sizing</w:t>
            </w:r>
          </w:p>
        </w:tc>
        <w:tc>
          <w:tcPr>
            <w:tcW w:w="6881" w:type="dxa"/>
          </w:tcPr>
          <w:p w:rsidR="004F6624" w:rsidRPr="00BB1B92" w:rsidRDefault="00BB1B92" w:rsidP="004F6624">
            <w:pPr>
              <w:ind w:left="0"/>
              <w:rPr>
                <w:sz w:val="16"/>
                <w:szCs w:val="16"/>
              </w:rPr>
            </w:pPr>
            <w:r>
              <w:rPr>
                <w:sz w:val="16"/>
                <w:szCs w:val="16"/>
              </w:rPr>
              <w:t>(PreliminaryEstimate = null)</w:t>
            </w:r>
          </w:p>
        </w:tc>
      </w:tr>
      <w:tr w:rsidR="004F6624" w:rsidRPr="00BB1B92" w:rsidTr="00C67D71">
        <w:tc>
          <w:tcPr>
            <w:tcW w:w="3216" w:type="dxa"/>
          </w:tcPr>
          <w:p w:rsidR="004F6624" w:rsidRPr="00BB1B92" w:rsidRDefault="00BB1B92" w:rsidP="004F6624">
            <w:pPr>
              <w:ind w:left="0"/>
              <w:rPr>
                <w:sz w:val="16"/>
                <w:szCs w:val="16"/>
              </w:rPr>
            </w:pPr>
            <w:r>
              <w:rPr>
                <w:sz w:val="16"/>
                <w:szCs w:val="16"/>
              </w:rPr>
              <w:t>Missing State</w:t>
            </w:r>
          </w:p>
        </w:tc>
        <w:tc>
          <w:tcPr>
            <w:tcW w:w="6881" w:type="dxa"/>
          </w:tcPr>
          <w:p w:rsidR="004F6624" w:rsidRPr="00BB1B92" w:rsidRDefault="00BB1B92" w:rsidP="004F6624">
            <w:pPr>
              <w:ind w:left="0"/>
              <w:rPr>
                <w:sz w:val="16"/>
                <w:szCs w:val="16"/>
              </w:rPr>
            </w:pPr>
            <w:r>
              <w:rPr>
                <w:sz w:val="16"/>
                <w:szCs w:val="16"/>
              </w:rPr>
              <w:t>(State = null)</w:t>
            </w:r>
          </w:p>
        </w:tc>
      </w:tr>
      <w:tr w:rsidR="004F6624" w:rsidRPr="00BB1B92" w:rsidTr="00C67D71">
        <w:tc>
          <w:tcPr>
            <w:tcW w:w="3216" w:type="dxa"/>
          </w:tcPr>
          <w:p w:rsidR="004F6624" w:rsidRPr="00BB1B92" w:rsidRDefault="00BB1B92" w:rsidP="004F6624">
            <w:pPr>
              <w:ind w:left="0"/>
              <w:rPr>
                <w:sz w:val="16"/>
                <w:szCs w:val="16"/>
              </w:rPr>
            </w:pPr>
            <w:r>
              <w:rPr>
                <w:sz w:val="16"/>
                <w:szCs w:val="16"/>
              </w:rPr>
              <w:t>Stories in later iterations</w:t>
            </w:r>
          </w:p>
        </w:tc>
        <w:tc>
          <w:tcPr>
            <w:tcW w:w="6881" w:type="dxa"/>
          </w:tcPr>
          <w:p w:rsidR="004F6624" w:rsidRPr="00BB1B92" w:rsidRDefault="00BB1B92" w:rsidP="004F6624">
            <w:pPr>
              <w:ind w:left="0"/>
              <w:rPr>
                <w:sz w:val="16"/>
                <w:szCs w:val="16"/>
              </w:rPr>
            </w:pPr>
            <w:r>
              <w:rPr>
                <w:sz w:val="16"/>
                <w:szCs w:val="16"/>
              </w:rPr>
              <w:t>(LateChildCount &gt; 0)</w:t>
            </w:r>
          </w:p>
        </w:tc>
      </w:tr>
      <w:tr w:rsidR="004F6624" w:rsidRPr="00BB1B92" w:rsidTr="00C67D71">
        <w:tc>
          <w:tcPr>
            <w:tcW w:w="3216" w:type="dxa"/>
          </w:tcPr>
          <w:p w:rsidR="004F6624" w:rsidRPr="00BB1B92" w:rsidRDefault="00BB1B92" w:rsidP="004F6624">
            <w:pPr>
              <w:ind w:left="0"/>
              <w:rPr>
                <w:sz w:val="16"/>
                <w:szCs w:val="16"/>
              </w:rPr>
            </w:pPr>
            <w:r>
              <w:rPr>
                <w:sz w:val="16"/>
                <w:szCs w:val="16"/>
              </w:rPr>
              <w:t>No Stories defined</w:t>
            </w:r>
          </w:p>
        </w:tc>
        <w:tc>
          <w:tcPr>
            <w:tcW w:w="6881" w:type="dxa"/>
          </w:tcPr>
          <w:p w:rsidR="004F6624" w:rsidRPr="00BB1B92" w:rsidRDefault="00BB1B92" w:rsidP="004F6624">
            <w:pPr>
              <w:ind w:left="0"/>
              <w:rPr>
                <w:sz w:val="16"/>
                <w:szCs w:val="16"/>
              </w:rPr>
            </w:pPr>
            <w:r>
              <w:rPr>
                <w:sz w:val="16"/>
                <w:szCs w:val="16"/>
              </w:rPr>
              <w:t>(UserStories.ObjectID = null)</w:t>
            </w:r>
          </w:p>
        </w:tc>
      </w:tr>
      <w:tr w:rsidR="00BB1B92" w:rsidRPr="00BB1B92" w:rsidTr="00C67D71">
        <w:tc>
          <w:tcPr>
            <w:tcW w:w="3216" w:type="dxa"/>
          </w:tcPr>
          <w:p w:rsidR="00BB1B92" w:rsidRDefault="00BB1B92" w:rsidP="004F6624">
            <w:pPr>
              <w:ind w:left="0"/>
              <w:rPr>
                <w:sz w:val="16"/>
                <w:szCs w:val="16"/>
              </w:rPr>
            </w:pPr>
            <w:r>
              <w:rPr>
                <w:sz w:val="16"/>
                <w:szCs w:val="16"/>
              </w:rPr>
              <w:t>Feature in initial state, but UserStories are being worked on</w:t>
            </w:r>
          </w:p>
        </w:tc>
        <w:tc>
          <w:tcPr>
            <w:tcW w:w="6881" w:type="dxa"/>
          </w:tcPr>
          <w:p w:rsidR="00BB1B92" w:rsidRDefault="00BB1B92" w:rsidP="004F6624">
            <w:pPr>
              <w:ind w:left="0"/>
              <w:rPr>
                <w:sz w:val="16"/>
                <w:szCs w:val="16"/>
              </w:rPr>
            </w:pPr>
            <w:r>
              <w:rPr>
                <w:sz w:val="16"/>
                <w:szCs w:val="16"/>
              </w:rPr>
              <w:t>((State = Propose) AND (UserStories.ScheduleState &gt; Defined))</w:t>
            </w:r>
          </w:p>
        </w:tc>
      </w:tr>
      <w:tr w:rsidR="00C67D71" w:rsidRPr="00BB1B92" w:rsidTr="00C67D71">
        <w:tc>
          <w:tcPr>
            <w:tcW w:w="3216" w:type="dxa"/>
          </w:tcPr>
          <w:p w:rsidR="00C67D71" w:rsidRDefault="00C67D71" w:rsidP="004F6624">
            <w:pPr>
              <w:ind w:left="0"/>
              <w:rPr>
                <w:sz w:val="16"/>
                <w:szCs w:val="16"/>
              </w:rPr>
            </w:pPr>
            <w:r>
              <w:rPr>
                <w:sz w:val="16"/>
                <w:szCs w:val="16"/>
              </w:rPr>
              <w:t>Feature marked finished but Stories still being worked on</w:t>
            </w:r>
          </w:p>
        </w:tc>
        <w:tc>
          <w:tcPr>
            <w:tcW w:w="6881" w:type="dxa"/>
          </w:tcPr>
          <w:p w:rsidR="00C67D71" w:rsidRDefault="00C67D71" w:rsidP="004F6624">
            <w:pPr>
              <w:ind w:left="0"/>
              <w:rPr>
                <w:sz w:val="16"/>
                <w:szCs w:val="16"/>
              </w:rPr>
            </w:pPr>
            <w:r>
              <w:rPr>
                <w:sz w:val="16"/>
                <w:szCs w:val="16"/>
              </w:rPr>
              <w:t>((State &gt;= Released) AND (UserStories.ScheduleState &lt; Accepted))</w:t>
            </w:r>
          </w:p>
        </w:tc>
      </w:tr>
      <w:tr w:rsidR="00BE4CF5" w:rsidRPr="00BB1B92" w:rsidTr="00C67D71">
        <w:tc>
          <w:tcPr>
            <w:tcW w:w="3216" w:type="dxa"/>
          </w:tcPr>
          <w:p w:rsidR="00BE4CF5" w:rsidRDefault="00BE4CF5" w:rsidP="004F6624">
            <w:pPr>
              <w:ind w:left="0"/>
              <w:rPr>
                <w:sz w:val="16"/>
                <w:szCs w:val="16"/>
              </w:rPr>
            </w:pPr>
            <w:r>
              <w:rPr>
                <w:sz w:val="16"/>
                <w:szCs w:val="16"/>
              </w:rPr>
              <w:t>Stories not finished by end of scheduled Release</w:t>
            </w:r>
          </w:p>
        </w:tc>
        <w:tc>
          <w:tcPr>
            <w:tcW w:w="6881" w:type="dxa"/>
          </w:tcPr>
          <w:p w:rsidR="00BE4CF5" w:rsidRDefault="00BE4CF5" w:rsidP="004F6624">
            <w:pPr>
              <w:ind w:left="0"/>
              <w:rPr>
                <w:sz w:val="16"/>
                <w:szCs w:val="16"/>
              </w:rPr>
            </w:pPr>
            <w:r>
              <w:rPr>
                <w:sz w:val="16"/>
                <w:szCs w:val="16"/>
              </w:rPr>
              <w:t>((Release.ReleaseDate &lt; today) AND (UserStories.ScheduleState &lt; Accepted))</w:t>
            </w:r>
          </w:p>
        </w:tc>
      </w:tr>
    </w:tbl>
    <w:p w:rsidR="0046435F" w:rsidRDefault="0046435F" w:rsidP="00C67D71">
      <w:pPr>
        <w:pStyle w:val="Heading2"/>
        <w:numPr>
          <w:ilvl w:val="0"/>
          <w:numId w:val="0"/>
        </w:numPr>
      </w:pPr>
    </w:p>
    <w:sectPr w:rsidR="0046435F" w:rsidSect="00FF043F">
      <w:footerReference w:type="default" r:id="rId12"/>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1C71" w:rsidRDefault="00371C71">
      <w:pPr>
        <w:spacing w:after="0" w:line="240" w:lineRule="auto"/>
      </w:pPr>
      <w:r>
        <w:separator/>
      </w:r>
    </w:p>
    <w:p w:rsidR="00371C71" w:rsidRDefault="00371C71"/>
  </w:endnote>
  <w:endnote w:type="continuationSeparator" w:id="0">
    <w:p w:rsidR="00371C71" w:rsidRDefault="00371C71">
      <w:pPr>
        <w:spacing w:after="0" w:line="240" w:lineRule="auto"/>
      </w:pPr>
      <w:r>
        <w:continuationSeparator/>
      </w:r>
    </w:p>
    <w:p w:rsidR="00371C71" w:rsidRDefault="00371C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A0000287" w:usb1="28CF3C52" w:usb2="00000016" w:usb3="00000000" w:csb0="0004001F" w:csb1="00000000"/>
  </w:font>
  <w:font w:name="Times New Roman (Heading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1B92" w:rsidRDefault="00BB1B92">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1C71" w:rsidRDefault="00371C71">
      <w:pPr>
        <w:spacing w:after="0" w:line="240" w:lineRule="auto"/>
      </w:pPr>
      <w:r>
        <w:separator/>
      </w:r>
    </w:p>
    <w:p w:rsidR="00371C71" w:rsidRDefault="00371C71"/>
  </w:footnote>
  <w:footnote w:type="continuationSeparator" w:id="0">
    <w:p w:rsidR="00371C71" w:rsidRDefault="00371C71">
      <w:pPr>
        <w:spacing w:after="0" w:line="240" w:lineRule="auto"/>
      </w:pPr>
      <w:r>
        <w:continuationSeparator/>
      </w:r>
    </w:p>
    <w:p w:rsidR="00371C71" w:rsidRDefault="00371C7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B0E3A"/>
    <w:multiLevelType w:val="multilevel"/>
    <w:tmpl w:val="9EE433B6"/>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 w15:restartNumberingAfterBreak="0">
    <w:nsid w:val="7F704343"/>
    <w:multiLevelType w:val="multilevel"/>
    <w:tmpl w:val="9EE433B6"/>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US" w:vendorID="64" w:dllVersion="4096" w:nlCheck="1" w:checkStyle="0"/>
  <w:activeWritingStyle w:appName="MSWord" w:lang="en-GB" w:vendorID="64" w:dllVersion="4096" w:nlCheck="1" w:checkStyle="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E3"/>
    <w:rsid w:val="000B44A9"/>
    <w:rsid w:val="000C7F53"/>
    <w:rsid w:val="000D4110"/>
    <w:rsid w:val="000F559D"/>
    <w:rsid w:val="001056D8"/>
    <w:rsid w:val="00121531"/>
    <w:rsid w:val="001C09C1"/>
    <w:rsid w:val="001C3132"/>
    <w:rsid w:val="001E6220"/>
    <w:rsid w:val="00234E89"/>
    <w:rsid w:val="00235A14"/>
    <w:rsid w:val="00236DE3"/>
    <w:rsid w:val="00243A96"/>
    <w:rsid w:val="002500BE"/>
    <w:rsid w:val="00254385"/>
    <w:rsid w:val="00257484"/>
    <w:rsid w:val="002A714F"/>
    <w:rsid w:val="002C3EAC"/>
    <w:rsid w:val="0030640A"/>
    <w:rsid w:val="00371C71"/>
    <w:rsid w:val="00381CD0"/>
    <w:rsid w:val="0039215D"/>
    <w:rsid w:val="003A2312"/>
    <w:rsid w:val="003A5E42"/>
    <w:rsid w:val="003C2235"/>
    <w:rsid w:val="003C7DE2"/>
    <w:rsid w:val="004279AE"/>
    <w:rsid w:val="00456E74"/>
    <w:rsid w:val="0046435F"/>
    <w:rsid w:val="00483D50"/>
    <w:rsid w:val="004864E3"/>
    <w:rsid w:val="004F6624"/>
    <w:rsid w:val="00523E75"/>
    <w:rsid w:val="00562863"/>
    <w:rsid w:val="00597B86"/>
    <w:rsid w:val="005A10D5"/>
    <w:rsid w:val="005F6E48"/>
    <w:rsid w:val="00617147"/>
    <w:rsid w:val="00650840"/>
    <w:rsid w:val="006845EA"/>
    <w:rsid w:val="006A115F"/>
    <w:rsid w:val="006C6A9C"/>
    <w:rsid w:val="006E1A63"/>
    <w:rsid w:val="006F4685"/>
    <w:rsid w:val="00703D3A"/>
    <w:rsid w:val="00751B80"/>
    <w:rsid w:val="0076127E"/>
    <w:rsid w:val="007E0024"/>
    <w:rsid w:val="007E427C"/>
    <w:rsid w:val="007F35CF"/>
    <w:rsid w:val="00814BB5"/>
    <w:rsid w:val="00823A7B"/>
    <w:rsid w:val="00850A05"/>
    <w:rsid w:val="00851683"/>
    <w:rsid w:val="00854627"/>
    <w:rsid w:val="00884E94"/>
    <w:rsid w:val="008C237E"/>
    <w:rsid w:val="0095706E"/>
    <w:rsid w:val="009E4D5A"/>
    <w:rsid w:val="00A22278"/>
    <w:rsid w:val="00A54D83"/>
    <w:rsid w:val="00A63511"/>
    <w:rsid w:val="00A713B2"/>
    <w:rsid w:val="00A9161A"/>
    <w:rsid w:val="00A919B3"/>
    <w:rsid w:val="00AB1575"/>
    <w:rsid w:val="00B25438"/>
    <w:rsid w:val="00B46D00"/>
    <w:rsid w:val="00B90784"/>
    <w:rsid w:val="00B914ED"/>
    <w:rsid w:val="00BB1B92"/>
    <w:rsid w:val="00BD6160"/>
    <w:rsid w:val="00BE4CF5"/>
    <w:rsid w:val="00C30DB0"/>
    <w:rsid w:val="00C67D71"/>
    <w:rsid w:val="00C84EE0"/>
    <w:rsid w:val="00CB35F9"/>
    <w:rsid w:val="00CC2087"/>
    <w:rsid w:val="00CC2B30"/>
    <w:rsid w:val="00D53B3C"/>
    <w:rsid w:val="00D80C8E"/>
    <w:rsid w:val="00DA3B59"/>
    <w:rsid w:val="00E22D60"/>
    <w:rsid w:val="00E41932"/>
    <w:rsid w:val="00E77504"/>
    <w:rsid w:val="00E86C56"/>
    <w:rsid w:val="00EB72F0"/>
    <w:rsid w:val="00EF7E37"/>
    <w:rsid w:val="00F10715"/>
    <w:rsid w:val="00F4623C"/>
    <w:rsid w:val="00F768DF"/>
    <w:rsid w:val="00FA34F4"/>
    <w:rsid w:val="00FD26E4"/>
    <w:rsid w:val="00FF043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FFD1"/>
  <w15:chartTrackingRefBased/>
  <w15:docId w15:val="{F6093342-97B9-E24D-8444-F60A138C4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C2235"/>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rsid w:val="007E427C"/>
    <w:pPr>
      <w:spacing w:before="40" w:after="0"/>
      <w:ind w:left="1440"/>
      <w:outlineLvl w:val="3"/>
    </w:pPr>
    <w:rPr>
      <w:rFonts w:asciiTheme="majorHAnsi" w:eastAsiaTheme="majorEastAsia" w:hAnsiTheme="majorHAnsi" w:cs="Times New Roman (Headings CS)"/>
      <w:i/>
      <w:iCs/>
      <w:color w:val="5985BD" w:themeColor="accent4"/>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235"/>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sid w:val="007E427C"/>
    <w:rPr>
      <w:rFonts w:asciiTheme="majorHAnsi" w:eastAsiaTheme="majorEastAsia" w:hAnsiTheme="majorHAnsi" w:cs="Times New Roman (Headings CS)"/>
      <w:i/>
      <w:iCs/>
      <w:color w:val="5985BD" w:themeColor="accent4"/>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TOC1">
    <w:name w:val="toc 1"/>
    <w:basedOn w:val="Normal"/>
    <w:next w:val="Normal"/>
    <w:autoRedefine/>
    <w:uiPriority w:val="39"/>
    <w:unhideWhenUsed/>
    <w:rsid w:val="00C30DB0"/>
    <w:pPr>
      <w:spacing w:after="100"/>
      <w:ind w:left="0"/>
    </w:pPr>
  </w:style>
  <w:style w:type="paragraph" w:styleId="TOC2">
    <w:name w:val="toc 2"/>
    <w:basedOn w:val="Normal"/>
    <w:next w:val="Normal"/>
    <w:autoRedefine/>
    <w:uiPriority w:val="39"/>
    <w:unhideWhenUsed/>
    <w:rsid w:val="00C30DB0"/>
    <w:pPr>
      <w:spacing w:after="100"/>
      <w:ind w:left="220"/>
    </w:pPr>
  </w:style>
  <w:style w:type="paragraph" w:styleId="TOC3">
    <w:name w:val="toc 3"/>
    <w:basedOn w:val="Normal"/>
    <w:next w:val="Normal"/>
    <w:autoRedefine/>
    <w:uiPriority w:val="39"/>
    <w:unhideWhenUsed/>
    <w:rsid w:val="00C30DB0"/>
    <w:pPr>
      <w:spacing w:after="100"/>
      <w:ind w:left="440"/>
    </w:pPr>
  </w:style>
  <w:style w:type="character" w:styleId="Hyperlink">
    <w:name w:val="Hyperlink"/>
    <w:basedOn w:val="DefaultParagraphFont"/>
    <w:uiPriority w:val="99"/>
    <w:unhideWhenUsed/>
    <w:rsid w:val="00CC2B30"/>
    <w:rPr>
      <w:color w:val="0000FF"/>
      <w:u w:val="single"/>
    </w:rPr>
  </w:style>
  <w:style w:type="paragraph" w:styleId="TOC4">
    <w:name w:val="toc 4"/>
    <w:basedOn w:val="Normal"/>
    <w:next w:val="Normal"/>
    <w:autoRedefine/>
    <w:uiPriority w:val="39"/>
    <w:unhideWhenUsed/>
    <w:rsid w:val="0095706E"/>
    <w:pPr>
      <w:spacing w:after="100"/>
      <w:ind w:left="660"/>
    </w:pPr>
  </w:style>
  <w:style w:type="table" w:styleId="TableGrid">
    <w:name w:val="Table Grid"/>
    <w:basedOn w:val="TableNormal"/>
    <w:uiPriority w:val="39"/>
    <w:rsid w:val="00F768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56E74"/>
    <w:rPr>
      <w:color w:val="2B8073" w:themeColor="followedHyperlink"/>
      <w:u w:val="single"/>
    </w:rPr>
  </w:style>
  <w:style w:type="character" w:styleId="UnresolvedMention">
    <w:name w:val="Unresolved Mention"/>
    <w:basedOn w:val="DefaultParagraphFont"/>
    <w:uiPriority w:val="99"/>
    <w:semiHidden/>
    <w:unhideWhenUsed/>
    <w:rsid w:val="00456E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50084">
      <w:bodyDiv w:val="1"/>
      <w:marLeft w:val="0"/>
      <w:marRight w:val="0"/>
      <w:marTop w:val="0"/>
      <w:marBottom w:val="0"/>
      <w:divBdr>
        <w:top w:val="none" w:sz="0" w:space="0" w:color="auto"/>
        <w:left w:val="none" w:sz="0" w:space="0" w:color="auto"/>
        <w:bottom w:val="none" w:sz="0" w:space="0" w:color="auto"/>
        <w:right w:val="none" w:sz="0" w:space="0" w:color="auto"/>
      </w:divBdr>
    </w:div>
    <w:div w:id="558326841">
      <w:bodyDiv w:val="1"/>
      <w:marLeft w:val="0"/>
      <w:marRight w:val="0"/>
      <w:marTop w:val="0"/>
      <w:marBottom w:val="0"/>
      <w:divBdr>
        <w:top w:val="none" w:sz="0" w:space="0" w:color="auto"/>
        <w:left w:val="none" w:sz="0" w:space="0" w:color="auto"/>
        <w:bottom w:val="none" w:sz="0" w:space="0" w:color="auto"/>
        <w:right w:val="none" w:sz="0" w:space="0" w:color="auto"/>
      </w:divBdr>
      <w:divsChild>
        <w:div w:id="1673605711">
          <w:marLeft w:val="0"/>
          <w:marRight w:val="0"/>
          <w:marTop w:val="0"/>
          <w:marBottom w:val="0"/>
          <w:divBdr>
            <w:top w:val="none" w:sz="0" w:space="0" w:color="auto"/>
            <w:left w:val="none" w:sz="0" w:space="0" w:color="auto"/>
            <w:bottom w:val="none" w:sz="0" w:space="0" w:color="auto"/>
            <w:right w:val="none" w:sz="0" w:space="0" w:color="auto"/>
          </w:divBdr>
        </w:div>
      </w:divsChild>
    </w:div>
    <w:div w:id="1284310716">
      <w:bodyDiv w:val="1"/>
      <w:marLeft w:val="0"/>
      <w:marRight w:val="0"/>
      <w:marTop w:val="0"/>
      <w:marBottom w:val="0"/>
      <w:divBdr>
        <w:top w:val="none" w:sz="0" w:space="0" w:color="auto"/>
        <w:left w:val="none" w:sz="0" w:space="0" w:color="auto"/>
        <w:bottom w:val="none" w:sz="0" w:space="0" w:color="auto"/>
        <w:right w:val="none" w:sz="0" w:space="0" w:color="auto"/>
      </w:divBdr>
    </w:div>
    <w:div w:id="1858807041">
      <w:bodyDiv w:val="1"/>
      <w:marLeft w:val="0"/>
      <w:marRight w:val="0"/>
      <w:marTop w:val="0"/>
      <w:marBottom w:val="0"/>
      <w:divBdr>
        <w:top w:val="none" w:sz="0" w:space="0" w:color="auto"/>
        <w:left w:val="none" w:sz="0" w:space="0" w:color="auto"/>
        <w:bottom w:val="none" w:sz="0" w:space="0" w:color="auto"/>
        <w:right w:val="none" w:sz="0" w:space="0" w:color="auto"/>
      </w:divBdr>
      <w:divsChild>
        <w:div w:id="1390807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ally1.rallydev.com/slm/doc/webservic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hyperlink" Target="https://github.com/RallyCommunity/query-count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kantonelli/Library/Containers/com.microsoft.Word/Data/Library/Application%20Support/Microsoft/Office/16.0/DTS/en-GB%7bFB0A3406-BAE5-234B-82DE-F3C7AD41EFEC%7d/%7b6875F252-3D91-8144-8FBD-F42D8364A6AA%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{6875F252-3D91-8144-8FBD-F42D8364A6AA}tf10002082.dotx</Template>
  <TotalTime>544</TotalTime>
  <Pages>9</Pages>
  <Words>2745</Words>
  <Characters>15650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Antonelli, Nik</dc:creator>
  <cp:keywords/>
  <dc:description/>
  <cp:lastModifiedBy>Nik Antonelli</cp:lastModifiedBy>
  <cp:revision>61</cp:revision>
  <dcterms:created xsi:type="dcterms:W3CDTF">2020-04-28T11:51:00Z</dcterms:created>
  <dcterms:modified xsi:type="dcterms:W3CDTF">2020-05-05T13:58:00Z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