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BF" w:rsidRPr="00A25FC2" w:rsidRDefault="00860E1C" w:rsidP="00A25FC2">
      <w:pPr>
        <w:pStyle w:val="BodyTextColor"/>
      </w:pPr>
      <w:r>
        <w:t>This document describes the new methods on how to publish CI QoS and Alarm messages which have been added to the SDK</w:t>
      </w:r>
      <w:r w:rsidR="002813BF" w:rsidRPr="00A25FC2">
        <w:t>.</w:t>
      </w:r>
      <w:r>
        <w:t xml:space="preserve"> This document assumes the reader has experience in writing Perl code and knowledge of the Nimsoft SDK. </w:t>
      </w:r>
      <w:r w:rsidR="002813BF" w:rsidRPr="00A25FC2">
        <w:t xml:space="preserve"> </w:t>
      </w:r>
    </w:p>
    <w:p w:rsidR="00C93C49" w:rsidRDefault="00631697" w:rsidP="00A25FC2">
      <w:pPr>
        <w:pStyle w:val="Heading1"/>
      </w:pPr>
      <w:r>
        <w:t>Configuration Item</w:t>
      </w:r>
    </w:p>
    <w:p w:rsidR="00631697" w:rsidRDefault="00631697" w:rsidP="00631697">
      <w:pPr>
        <w:pStyle w:val="BodyText"/>
      </w:pPr>
      <w:r>
        <w:t>The definition of Configuration Items (CI) must follow the new object model.</w:t>
      </w:r>
      <w:r w:rsidR="006F1FD7">
        <w:t xml:space="preserve"> </w:t>
      </w:r>
    </w:p>
    <w:p w:rsidR="00631697" w:rsidRDefault="006F1FD7" w:rsidP="006F1FD7">
      <w:pPr>
        <w:pStyle w:val="ListBullet"/>
        <w:spacing w:after="0"/>
        <w:ind w:hanging="357"/>
      </w:pPr>
      <w:r>
        <w:t>QoS &amp; Alarm data are associated with a Computer System</w:t>
      </w:r>
      <w:r w:rsidR="00631697">
        <w:t>.</w:t>
      </w:r>
    </w:p>
    <w:p w:rsidR="00631697" w:rsidRDefault="00631697" w:rsidP="006F1FD7">
      <w:pPr>
        <w:pStyle w:val="ListBullet"/>
        <w:spacing w:after="0"/>
        <w:ind w:left="720" w:hanging="357"/>
      </w:pPr>
      <w:r>
        <w:t>Unique identifier for Computer System (CS)</w:t>
      </w:r>
    </w:p>
    <w:p w:rsidR="00631697" w:rsidRDefault="00631697" w:rsidP="006F1FD7">
      <w:pPr>
        <w:pStyle w:val="ListBullet"/>
        <w:spacing w:after="0"/>
        <w:ind w:left="720" w:hanging="357"/>
      </w:pPr>
      <w:r>
        <w:t>Unique identifier for each Configuration Item (CI)</w:t>
      </w:r>
    </w:p>
    <w:p w:rsidR="00631697" w:rsidRDefault="00631697" w:rsidP="006F1FD7">
      <w:pPr>
        <w:pStyle w:val="ListBullet"/>
        <w:spacing w:after="0"/>
        <w:ind w:left="1080" w:hanging="357"/>
      </w:pPr>
      <w:r>
        <w:t>For each CI you can monitor one or more aspects:</w:t>
      </w:r>
    </w:p>
    <w:p w:rsidR="00631697" w:rsidRDefault="00631697" w:rsidP="006F1FD7">
      <w:pPr>
        <w:pStyle w:val="ListBullet"/>
        <w:spacing w:after="0"/>
        <w:ind w:left="1440" w:hanging="357"/>
      </w:pPr>
      <w:r>
        <w:t>Read speed, write speed for disks (CI Metrics)</w:t>
      </w:r>
    </w:p>
    <w:p w:rsidR="00631697" w:rsidRDefault="00631697" w:rsidP="006F1FD7">
      <w:pPr>
        <w:pStyle w:val="ListBullet"/>
        <w:spacing w:after="0"/>
        <w:ind w:left="1440" w:hanging="357"/>
      </w:pPr>
      <w:r>
        <w:t>Every metric monitored has a one-to-one relationship to a CI</w:t>
      </w:r>
    </w:p>
    <w:p w:rsidR="00631697" w:rsidRDefault="00631697" w:rsidP="006F1FD7">
      <w:pPr>
        <w:pStyle w:val="ListBullet"/>
        <w:spacing w:after="0"/>
        <w:ind w:left="1080" w:hanging="357"/>
      </w:pPr>
      <w:r>
        <w:t>Every CI has a one-to-one relationship to a CS</w:t>
      </w:r>
    </w:p>
    <w:p w:rsidR="00631697" w:rsidRDefault="00631697" w:rsidP="006F1FD7">
      <w:pPr>
        <w:pStyle w:val="ListBullet"/>
        <w:spacing w:after="0"/>
        <w:ind w:hanging="357"/>
      </w:pPr>
      <w:r>
        <w:t>All is stored in a new central repository (database tables</w:t>
      </w:r>
      <w:r w:rsidR="006F1FD7">
        <w:t xml:space="preserve">, see below for </w:t>
      </w:r>
      <w:r>
        <w:t>more details)</w:t>
      </w:r>
    </w:p>
    <w:p w:rsidR="00631697" w:rsidRDefault="00631697" w:rsidP="006F1FD7">
      <w:pPr>
        <w:pStyle w:val="ListBullet"/>
        <w:spacing w:after="0"/>
        <w:ind w:hanging="357"/>
      </w:pPr>
      <w:r>
        <w:t>Create the CI in Perl</w:t>
      </w:r>
    </w:p>
    <w:p w:rsidR="00631697" w:rsidRDefault="00631697" w:rsidP="006F1FD7">
      <w:pPr>
        <w:pStyle w:val="ListBullet"/>
        <w:spacing w:after="0"/>
        <w:ind w:left="720" w:hanging="357"/>
      </w:pPr>
      <w:r>
        <w:t xml:space="preserve">This makes the association to the CS and the </w:t>
      </w:r>
      <w:r w:rsidR="006F1FD7">
        <w:t xml:space="preserve">Type, this association has to </w:t>
      </w:r>
      <w:r>
        <w:t>be created first of all.</w:t>
      </w:r>
    </w:p>
    <w:p w:rsidR="00C93C49" w:rsidRDefault="006F1FD7" w:rsidP="00A25FC2">
      <w:pPr>
        <w:pStyle w:val="Heading1"/>
      </w:pPr>
      <w:r w:rsidRPr="006F1FD7">
        <w:t xml:space="preserve">CI Type &amp; </w:t>
      </w:r>
      <w:r w:rsidR="009A0628">
        <w:t>Metric</w:t>
      </w:r>
      <w:r w:rsidR="00733308">
        <w:t xml:space="preserve"> Type</w:t>
      </w:r>
      <w:r w:rsidR="009A0628">
        <w:t xml:space="preserve"> </w:t>
      </w:r>
      <w:r w:rsidRPr="006F1FD7">
        <w:t>Definition</w:t>
      </w:r>
    </w:p>
    <w:p w:rsidR="009A0628" w:rsidRDefault="009A0628" w:rsidP="009A0628">
      <w:pPr>
        <w:pStyle w:val="Heading2"/>
      </w:pPr>
      <w:r>
        <w:t xml:space="preserve">CI </w:t>
      </w:r>
      <w:r w:rsidR="00733308">
        <w:t xml:space="preserve">Type </w:t>
      </w:r>
      <w:r>
        <w:t>Definition</w:t>
      </w:r>
    </w:p>
    <w:p w:rsidR="00C93C49" w:rsidRDefault="006F1FD7" w:rsidP="006F1FD7">
      <w:pPr>
        <w:pStyle w:val="BodyText"/>
      </w:pPr>
      <w:r>
        <w:t>The available ci types are stored in the table CM_CONFIGURATION_ITEM_DEFINITION.</w:t>
      </w:r>
      <w:r w:rsidR="00A037D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6F1FD7" w:rsidRPr="006F1FD7" w:rsidTr="006F1FD7">
        <w:trPr>
          <w:trHeight w:hRule="exact" w:val="397"/>
        </w:trPr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ci_type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ci_parent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ci_description</w:t>
            </w:r>
          </w:p>
        </w:tc>
      </w:tr>
      <w:tr w:rsidR="006F1FD7" w:rsidRPr="006F1FD7" w:rsidTr="006F1FD7">
        <w:trPr>
          <w:trHeight w:hRule="exact" w:val="397"/>
        </w:trPr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1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NULL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System</w:t>
            </w:r>
          </w:p>
        </w:tc>
      </w:tr>
      <w:tr w:rsidR="006F1FD7" w:rsidRPr="006F1FD7" w:rsidTr="006F1FD7">
        <w:trPr>
          <w:trHeight w:hRule="exact" w:val="397"/>
        </w:trPr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1.1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1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System.Disk</w:t>
            </w:r>
          </w:p>
        </w:tc>
      </w:tr>
      <w:tr w:rsidR="006F1FD7" w:rsidRPr="006F1FD7" w:rsidTr="006F1FD7">
        <w:trPr>
          <w:trHeight w:hRule="exact" w:val="397"/>
        </w:trPr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1.1.1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1.1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System.Disk.Filesystem</w:t>
            </w:r>
          </w:p>
        </w:tc>
      </w:tr>
      <w:tr w:rsidR="006F1FD7" w:rsidRPr="006F1FD7" w:rsidTr="006F1FD7">
        <w:trPr>
          <w:trHeight w:hRule="exact" w:val="397"/>
        </w:trPr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1.1.2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1.1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System.Disk.Partition</w:t>
            </w:r>
          </w:p>
        </w:tc>
      </w:tr>
      <w:tr w:rsidR="006F1FD7" w:rsidRPr="006F1FD7" w:rsidTr="006F1FD7">
        <w:trPr>
          <w:trHeight w:hRule="exact" w:val="397"/>
        </w:trPr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1.10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1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System.File</w:t>
            </w:r>
          </w:p>
        </w:tc>
      </w:tr>
      <w:tr w:rsidR="006F1FD7" w:rsidRPr="006F1FD7" w:rsidTr="006F1FD7">
        <w:trPr>
          <w:trHeight w:hRule="exact" w:val="397"/>
        </w:trPr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1.10.1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1.10</w:t>
            </w:r>
          </w:p>
        </w:tc>
        <w:tc>
          <w:tcPr>
            <w:tcW w:w="3432" w:type="dxa"/>
          </w:tcPr>
          <w:p w:rsidR="006F1FD7" w:rsidRPr="006F1FD7" w:rsidRDefault="006F1FD7" w:rsidP="00EC5734">
            <w:pPr>
              <w:pStyle w:val="BodyText"/>
            </w:pPr>
            <w:r w:rsidRPr="006F1FD7">
              <w:t>System.File.XML</w:t>
            </w:r>
          </w:p>
        </w:tc>
      </w:tr>
    </w:tbl>
    <w:p w:rsidR="00A037DF" w:rsidRDefault="00A037DF" w:rsidP="00A037DF">
      <w:pPr>
        <w:pStyle w:val="BodyText"/>
      </w:pPr>
    </w:p>
    <w:p w:rsidR="00A037DF" w:rsidRDefault="00A037DF" w:rsidP="00A037DF">
      <w:pPr>
        <w:pStyle w:val="BodyText"/>
      </w:pPr>
      <w:r>
        <w:lastRenderedPageBreak/>
        <w:t>The typical base categories for ci types are:</w:t>
      </w:r>
    </w:p>
    <w:p w:rsidR="00A037DF" w:rsidRDefault="00A037DF" w:rsidP="00A037DF">
      <w:pPr>
        <w:pStyle w:val="BodyText"/>
        <w:numPr>
          <w:ilvl w:val="0"/>
          <w:numId w:val="31"/>
        </w:numPr>
        <w:spacing w:before="0" w:after="0"/>
        <w:ind w:left="714" w:hanging="357"/>
        <w:rPr>
          <w:rFonts w:cstheme="minorHAnsi"/>
        </w:rPr>
      </w:pPr>
      <w:r>
        <w:rPr>
          <w:rFonts w:cstheme="minorHAnsi"/>
        </w:rPr>
        <w:t>System (1)</w:t>
      </w:r>
    </w:p>
    <w:p w:rsidR="00A037DF" w:rsidRDefault="00A037DF" w:rsidP="00A037DF">
      <w:pPr>
        <w:pStyle w:val="BodyText"/>
        <w:numPr>
          <w:ilvl w:val="0"/>
          <w:numId w:val="31"/>
        </w:numPr>
        <w:spacing w:before="0" w:after="0"/>
        <w:ind w:left="714" w:hanging="357"/>
        <w:rPr>
          <w:rFonts w:cstheme="minorHAnsi"/>
        </w:rPr>
      </w:pPr>
      <w:r>
        <w:rPr>
          <w:rFonts w:cstheme="minorHAnsi"/>
        </w:rPr>
        <w:t>Network (2)</w:t>
      </w:r>
    </w:p>
    <w:p w:rsidR="00A037DF" w:rsidRDefault="00A037DF" w:rsidP="00A037DF">
      <w:pPr>
        <w:pStyle w:val="BodyText"/>
        <w:numPr>
          <w:ilvl w:val="0"/>
          <w:numId w:val="31"/>
        </w:numPr>
        <w:spacing w:before="0" w:after="0"/>
        <w:ind w:left="714" w:hanging="357"/>
        <w:rPr>
          <w:rFonts w:cstheme="minorHAnsi"/>
        </w:rPr>
      </w:pPr>
      <w:r>
        <w:rPr>
          <w:rFonts w:cstheme="minorHAnsi"/>
        </w:rPr>
        <w:t>Application (3)</w:t>
      </w:r>
    </w:p>
    <w:p w:rsidR="00A037DF" w:rsidRDefault="00A037DF" w:rsidP="00A037DF">
      <w:pPr>
        <w:pStyle w:val="BodyText"/>
        <w:numPr>
          <w:ilvl w:val="0"/>
          <w:numId w:val="31"/>
        </w:numPr>
        <w:spacing w:before="0" w:after="0"/>
        <w:ind w:left="714" w:hanging="357"/>
        <w:rPr>
          <w:rFonts w:cstheme="minorHAnsi"/>
        </w:rPr>
      </w:pPr>
      <w:r>
        <w:rPr>
          <w:rFonts w:cstheme="minorHAnsi"/>
        </w:rPr>
        <w:t>Database (4)</w:t>
      </w:r>
    </w:p>
    <w:p w:rsidR="00A037DF" w:rsidRDefault="00A037DF" w:rsidP="00A037DF">
      <w:pPr>
        <w:pStyle w:val="BodyText"/>
        <w:numPr>
          <w:ilvl w:val="0"/>
          <w:numId w:val="31"/>
        </w:numPr>
        <w:spacing w:before="0" w:after="0"/>
        <w:ind w:left="714" w:hanging="357"/>
        <w:rPr>
          <w:rFonts w:cstheme="minorHAnsi"/>
        </w:rPr>
      </w:pPr>
      <w:r>
        <w:rPr>
          <w:rFonts w:cstheme="minorHAnsi"/>
        </w:rPr>
        <w:t>Private (9)</w:t>
      </w:r>
    </w:p>
    <w:p w:rsidR="00A037DF" w:rsidRDefault="00A037DF" w:rsidP="00A037DF">
      <w:pPr>
        <w:pStyle w:val="BodyText"/>
        <w:spacing w:before="0" w:after="0"/>
        <w:rPr>
          <w:rFonts w:cstheme="minorHAnsi"/>
        </w:rPr>
      </w:pPr>
    </w:p>
    <w:p w:rsidR="00A037DF" w:rsidRPr="00A037DF" w:rsidRDefault="00A037DF" w:rsidP="00A037DF">
      <w:pPr>
        <w:pStyle w:val="BodyText"/>
        <w:spacing w:before="0" w:after="0"/>
        <w:rPr>
          <w:rFonts w:cstheme="minorHAnsi"/>
        </w:rPr>
      </w:pPr>
      <w:r>
        <w:rPr>
          <w:rFonts w:cstheme="minorHAnsi"/>
        </w:rPr>
        <w:t>Private is reserved for customer own CI type and Metric type definitions.</w:t>
      </w:r>
    </w:p>
    <w:p w:rsidR="00C93C49" w:rsidRDefault="009A0628" w:rsidP="00A25FC2">
      <w:pPr>
        <w:pStyle w:val="Heading2"/>
      </w:pPr>
      <w:r>
        <w:t xml:space="preserve">Metric </w:t>
      </w:r>
      <w:r w:rsidR="00733308">
        <w:t xml:space="preserve">Type </w:t>
      </w:r>
      <w:r>
        <w:t>Definition</w:t>
      </w:r>
    </w:p>
    <w:p w:rsidR="00C93C49" w:rsidRDefault="009A0628" w:rsidP="009A0628">
      <w:pPr>
        <w:pStyle w:val="BodyText"/>
      </w:pPr>
      <w:r>
        <w:t xml:space="preserve">The available metric </w:t>
      </w:r>
      <w:r w:rsidR="00733308">
        <w:t xml:space="preserve">type definitions </w:t>
      </w:r>
      <w:r>
        <w:t>are stored in the table CM_CONFIGURATION_ITEM_METRIC_DEFINITION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2035"/>
        <w:gridCol w:w="1995"/>
        <w:gridCol w:w="1981"/>
        <w:gridCol w:w="2289"/>
      </w:tblGrid>
      <w:tr w:rsidR="009A0628" w:rsidRPr="009A0628" w:rsidTr="009A0628">
        <w:trPr>
          <w:trHeight w:hRule="exact" w:val="397"/>
        </w:trPr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met_type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met_description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unit_type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ci_type</w:t>
            </w:r>
          </w:p>
        </w:tc>
        <w:tc>
          <w:tcPr>
            <w:tcW w:w="2060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multi_select_separator</w:t>
            </w:r>
          </w:p>
        </w:tc>
      </w:tr>
      <w:tr w:rsidR="009A0628" w:rsidRPr="009A0628" w:rsidTr="009A0628">
        <w:trPr>
          <w:trHeight w:hRule="exact" w:val="397"/>
        </w:trPr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1.10:18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File Size In Bytes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B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1.10</w:t>
            </w:r>
          </w:p>
        </w:tc>
        <w:tc>
          <w:tcPr>
            <w:tcW w:w="2060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NULL</w:t>
            </w:r>
          </w:p>
        </w:tc>
      </w:tr>
      <w:tr w:rsidR="009A0628" w:rsidRPr="009A0628" w:rsidTr="009A0628">
        <w:trPr>
          <w:trHeight w:hRule="exact" w:val="397"/>
        </w:trPr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1.10:19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File Size In KB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KB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1.10</w:t>
            </w:r>
          </w:p>
        </w:tc>
        <w:tc>
          <w:tcPr>
            <w:tcW w:w="2060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NULL</w:t>
            </w:r>
          </w:p>
        </w:tc>
      </w:tr>
      <w:tr w:rsidR="009A0628" w:rsidRPr="009A0628" w:rsidTr="009A0628">
        <w:trPr>
          <w:trHeight w:hRule="exact" w:val="397"/>
        </w:trPr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1.10:20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File Size In MB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MB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1.10</w:t>
            </w:r>
          </w:p>
        </w:tc>
        <w:tc>
          <w:tcPr>
            <w:tcW w:w="2060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NULL</w:t>
            </w:r>
          </w:p>
        </w:tc>
      </w:tr>
      <w:tr w:rsidR="009A0628" w:rsidRPr="009A0628" w:rsidTr="009A0628">
        <w:trPr>
          <w:trHeight w:hRule="exact" w:val="397"/>
        </w:trPr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1.10:21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File Size In GB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GB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1.10</w:t>
            </w:r>
          </w:p>
        </w:tc>
        <w:tc>
          <w:tcPr>
            <w:tcW w:w="2060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NULL</w:t>
            </w:r>
          </w:p>
        </w:tc>
      </w:tr>
      <w:tr w:rsidR="009A0628" w:rsidRPr="009A0628" w:rsidTr="009A0628">
        <w:trPr>
          <w:trHeight w:hRule="exact" w:val="397"/>
        </w:trPr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1.10:22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File Size In TB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TB</w:t>
            </w:r>
          </w:p>
        </w:tc>
        <w:tc>
          <w:tcPr>
            <w:tcW w:w="2059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1.10</w:t>
            </w:r>
          </w:p>
        </w:tc>
        <w:tc>
          <w:tcPr>
            <w:tcW w:w="2060" w:type="dxa"/>
            <w:vAlign w:val="center"/>
          </w:tcPr>
          <w:p w:rsidR="009A0628" w:rsidRPr="009A0628" w:rsidRDefault="009A0628" w:rsidP="009A0628">
            <w:pPr>
              <w:pStyle w:val="BodyText"/>
            </w:pPr>
            <w:r w:rsidRPr="009A0628">
              <w:t>NULL</w:t>
            </w:r>
          </w:p>
        </w:tc>
      </w:tr>
    </w:tbl>
    <w:p w:rsidR="00C1152E" w:rsidRDefault="00C1152E" w:rsidP="00C1152E">
      <w:pPr>
        <w:pStyle w:val="ListBullet"/>
        <w:numPr>
          <w:ilvl w:val="0"/>
          <w:numId w:val="0"/>
        </w:numPr>
      </w:pPr>
    </w:p>
    <w:p w:rsidR="007860CA" w:rsidRDefault="00A037DF" w:rsidP="00C1152E">
      <w:pPr>
        <w:pStyle w:val="ListBullet"/>
        <w:numPr>
          <w:ilvl w:val="0"/>
          <w:numId w:val="0"/>
        </w:numPr>
      </w:pPr>
      <w:r>
        <w:t xml:space="preserve">The SDK expects for some methods the metric type (met_type). </w:t>
      </w:r>
    </w:p>
    <w:p w:rsidR="00A037DF" w:rsidRDefault="00A037DF" w:rsidP="00C1152E">
      <w:pPr>
        <w:pStyle w:val="ListBullet"/>
        <w:numPr>
          <w:ilvl w:val="0"/>
          <w:numId w:val="0"/>
        </w:numPr>
      </w:pPr>
      <w:r>
        <w:t xml:space="preserve">When creating CI’s the CI name is the name of the item being </w:t>
      </w:r>
      <w:r w:rsidR="009B6906">
        <w:t>monitored,</w:t>
      </w:r>
      <w:r>
        <w:t xml:space="preserve"> intended to distinguish the CI’s (e.g. files, disks, network interface, … )</w:t>
      </w:r>
      <w:r w:rsidR="007860CA">
        <w:t>. It is this name which is being used to display in USM.</w:t>
      </w:r>
    </w:p>
    <w:p w:rsidR="007860CA" w:rsidRDefault="007860CA" w:rsidP="007860CA">
      <w:pPr>
        <w:pStyle w:val="Heading1"/>
      </w:pPr>
      <w:r w:rsidRPr="006F1FD7">
        <w:t xml:space="preserve">CI </w:t>
      </w:r>
      <w:r>
        <w:t>Handle</w:t>
      </w:r>
    </w:p>
    <w:p w:rsidR="007860CA" w:rsidRDefault="007860CA" w:rsidP="007860CA">
      <w:pPr>
        <w:pStyle w:val="Heading2"/>
      </w:pPr>
      <w:r>
        <w:t>CI Type Definition</w:t>
      </w:r>
    </w:p>
    <w:p w:rsidR="007860CA" w:rsidRDefault="007860CA" w:rsidP="007860CA">
      <w:pPr>
        <w:pStyle w:val="BodyText"/>
        <w:rPr>
          <w:rFonts w:asciiTheme="majorHAnsi" w:hAnsiTheme="majorHAnsi"/>
          <w:snapToGrid w:val="0"/>
          <w:color w:val="19056E" w:themeColor="accent5"/>
          <w:spacing w:val="4"/>
          <w:kern w:val="32"/>
          <w:sz w:val="36"/>
        </w:rPr>
      </w:pPr>
      <w:r>
        <w:t>In order to send Alarms and QoS messages you must create a CI Handle. For this the following new methods have been added, both methods return a handle. If the record doesn’t exist it will be created by the method.</w:t>
      </w:r>
      <w:r>
        <w:rPr>
          <w:rFonts w:asciiTheme="majorHAnsi" w:hAnsiTheme="majorHAnsi"/>
          <w:snapToGrid w:val="0"/>
          <w:color w:val="19056E" w:themeColor="accent5"/>
          <w:spacing w:val="4"/>
          <w:kern w:val="32"/>
          <w:sz w:val="36"/>
        </w:rPr>
        <w:t xml:space="preserve"> </w:t>
      </w:r>
    </w:p>
    <w:p w:rsidR="007860CA" w:rsidRDefault="007860CA" w:rsidP="007860CA">
      <w:pPr>
        <w:pStyle w:val="Heading3"/>
      </w:pPr>
      <w:r>
        <w:t>ciOpenLocalDevice(ci_type, ci_name)</w:t>
      </w:r>
    </w:p>
    <w:p w:rsidR="007860CA" w:rsidRPr="007860CA" w:rsidRDefault="007860CA" w:rsidP="007860CA">
      <w:pPr>
        <w:pStyle w:val="BodyText"/>
      </w:pPr>
      <w:r w:rsidRPr="007860CA">
        <w:t xml:space="preserve">First parameter is the CI type, which is issued when you register a new CI type in the central repository. </w:t>
      </w:r>
    </w:p>
    <w:p w:rsidR="007860CA" w:rsidRDefault="007860CA" w:rsidP="007860CA">
      <w:pPr>
        <w:pStyle w:val="BodyText"/>
      </w:pPr>
      <w:r>
        <w:t>Second parameter is the ci_name which is a descriptive name of the CI and should be used together with the type parameter be unique for the CI's associated with a device.</w:t>
      </w:r>
    </w:p>
    <w:p w:rsidR="007860CA" w:rsidRPr="007860CA" w:rsidRDefault="007860CA" w:rsidP="007860CA">
      <w:pPr>
        <w:pStyle w:val="BodyText"/>
      </w:pPr>
      <w:r>
        <w:lastRenderedPageBreak/>
        <w:t xml:space="preserve">    E.g. $pCI = ciOpenLocalDevice("1.10","genesys_filesize.txt");</w:t>
      </w:r>
    </w:p>
    <w:p w:rsidR="007860CA" w:rsidRDefault="007860CA" w:rsidP="007860CA">
      <w:pPr>
        <w:pStyle w:val="Heading3"/>
      </w:pPr>
      <w:r>
        <w:t>ciOpenRemoteDevice(ci_type, ci_name, target_host)</w:t>
      </w:r>
    </w:p>
    <w:p w:rsidR="007860CA" w:rsidRDefault="007860CA" w:rsidP="007860CA">
      <w:pPr>
        <w:pStyle w:val="BodyText"/>
      </w:pPr>
      <w:r>
        <w:t xml:space="preserve">First parameter is the CI type, which is issued when you register a new CI type in the central repository. </w:t>
      </w:r>
    </w:p>
    <w:p w:rsidR="007860CA" w:rsidRDefault="007860CA" w:rsidP="007860CA">
      <w:pPr>
        <w:pStyle w:val="BodyText"/>
      </w:pPr>
      <w:r>
        <w:t>Second parameter is the ci_name which is a descriptive name of the CI and should be used together with the type parameter be unique for the CI's associated with a device.</w:t>
      </w:r>
    </w:p>
    <w:p w:rsidR="007860CA" w:rsidRPr="007860CA" w:rsidRDefault="007860CA" w:rsidP="007860CA">
      <w:pPr>
        <w:pStyle w:val="BodyText"/>
        <w:rPr>
          <w:snapToGrid w:val="0"/>
        </w:rPr>
      </w:pPr>
      <w:r w:rsidRPr="007860CA">
        <w:rPr>
          <w:snapToGrid w:val="0"/>
        </w:rPr>
        <w:t>Third parameter is the target host; creating a handle wi</w:t>
      </w:r>
      <w:r>
        <w:rPr>
          <w:snapToGrid w:val="0"/>
        </w:rPr>
        <w:t xml:space="preserve">th this method can result in </w:t>
      </w:r>
      <w:r w:rsidRPr="007860CA">
        <w:rPr>
          <w:snapToGrid w:val="0"/>
        </w:rPr>
        <w:t>the creation of a device (CM_DEVICE) and possibly a new Computer System.</w:t>
      </w:r>
    </w:p>
    <w:p w:rsidR="007860CA" w:rsidRDefault="007860CA" w:rsidP="007860CA">
      <w:pPr>
        <w:pStyle w:val="BodyText"/>
        <w:rPr>
          <w:snapToGrid w:val="0"/>
        </w:rPr>
      </w:pPr>
      <w:r w:rsidRPr="007860CA">
        <w:rPr>
          <w:snapToGrid w:val="0"/>
        </w:rPr>
        <w:t xml:space="preserve">    E.g. $pCI = ciOpenRemoteDevice("2.2.1","Echo","www.nimsoft.com");</w:t>
      </w:r>
    </w:p>
    <w:p w:rsidR="007860CA" w:rsidRDefault="007860CA" w:rsidP="007860CA">
      <w:pPr>
        <w:pStyle w:val="Heading2"/>
        <w:rPr>
          <w:b w:val="0"/>
          <w:sz w:val="36"/>
          <w:szCs w:val="20"/>
        </w:rPr>
      </w:pPr>
      <w:r w:rsidRPr="007860CA">
        <w:rPr>
          <w:b w:val="0"/>
          <w:sz w:val="36"/>
          <w:szCs w:val="20"/>
        </w:rPr>
        <w:t xml:space="preserve">QoS &amp; Alarms </w:t>
      </w:r>
    </w:p>
    <w:p w:rsidR="007860CA" w:rsidRDefault="007860CA" w:rsidP="008442C2">
      <w:pPr>
        <w:pStyle w:val="Heading2"/>
      </w:pPr>
      <w:r>
        <w:t>QoS messages</w:t>
      </w:r>
    </w:p>
    <w:p w:rsidR="007860CA" w:rsidRDefault="007860CA" w:rsidP="007860CA">
      <w:pPr>
        <w:pStyle w:val="Heading2"/>
        <w:rPr>
          <w:rFonts w:asciiTheme="minorHAnsi" w:hAnsiTheme="minorHAnsi"/>
          <w:b w:val="0"/>
          <w:snapToGrid/>
          <w:color w:val="444444" w:themeColor="accent3"/>
          <w:spacing w:val="0"/>
          <w:kern w:val="0"/>
          <w:sz w:val="22"/>
          <w:szCs w:val="20"/>
        </w:rPr>
      </w:pPr>
      <w:r w:rsidRPr="007860CA">
        <w:rPr>
          <w:rFonts w:asciiTheme="minorHAnsi" w:hAnsiTheme="minorHAnsi"/>
          <w:b w:val="0"/>
          <w:snapToGrid/>
          <w:color w:val="444444" w:themeColor="accent3"/>
          <w:spacing w:val="0"/>
          <w:kern w:val="0"/>
          <w:sz w:val="22"/>
          <w:szCs w:val="20"/>
        </w:rPr>
        <w:t xml:space="preserve">In order to be able send QoS a remote or local handle has to be opened, as described in the </w:t>
      </w:r>
      <w:r>
        <w:rPr>
          <w:rFonts w:asciiTheme="minorHAnsi" w:hAnsiTheme="minorHAnsi"/>
          <w:b w:val="0"/>
          <w:snapToGrid/>
          <w:color w:val="444444" w:themeColor="accent3"/>
          <w:spacing w:val="0"/>
          <w:kern w:val="0"/>
          <w:sz w:val="22"/>
          <w:szCs w:val="20"/>
        </w:rPr>
        <w:t>section CI Handle</w:t>
      </w:r>
      <w:r w:rsidRPr="007860CA">
        <w:rPr>
          <w:rFonts w:asciiTheme="minorHAnsi" w:hAnsiTheme="minorHAnsi"/>
          <w:b w:val="0"/>
          <w:snapToGrid/>
          <w:color w:val="444444" w:themeColor="accent3"/>
          <w:spacing w:val="0"/>
          <w:kern w:val="0"/>
          <w:sz w:val="22"/>
          <w:szCs w:val="20"/>
        </w:rPr>
        <w:t xml:space="preserve">. Next a QoS handle has to be created as one would normally do. Then a binding between the device handle and the QoS handle has to be made. </w:t>
      </w:r>
      <w:r>
        <w:rPr>
          <w:rFonts w:asciiTheme="minorHAnsi" w:hAnsiTheme="minorHAnsi"/>
          <w:b w:val="0"/>
          <w:snapToGrid/>
          <w:color w:val="444444" w:themeColor="accent3"/>
          <w:spacing w:val="0"/>
          <w:kern w:val="0"/>
          <w:sz w:val="22"/>
          <w:szCs w:val="20"/>
        </w:rPr>
        <w:t>Once this binding is made, you c</w:t>
      </w:r>
      <w:r w:rsidRPr="007860CA">
        <w:rPr>
          <w:rFonts w:asciiTheme="minorHAnsi" w:hAnsiTheme="minorHAnsi"/>
          <w:b w:val="0"/>
          <w:snapToGrid/>
          <w:color w:val="444444" w:themeColor="accent3"/>
          <w:spacing w:val="0"/>
          <w:kern w:val="0"/>
          <w:sz w:val="22"/>
          <w:szCs w:val="20"/>
        </w:rPr>
        <w:t xml:space="preserve">an send QoS messages the way you would normally do. </w:t>
      </w:r>
    </w:p>
    <w:p w:rsidR="007860CA" w:rsidRDefault="007860CA" w:rsidP="007860CA">
      <w:pPr>
        <w:pStyle w:val="BodyText"/>
      </w:pPr>
      <w:r>
        <w:t>To bind the device handle with the QoS handle the following new method is used.</w:t>
      </w:r>
    </w:p>
    <w:p w:rsidR="007860CA" w:rsidRDefault="007860CA" w:rsidP="007860CA">
      <w:pPr>
        <w:pStyle w:val="BodyText"/>
      </w:pPr>
      <w:r>
        <w:t>ciBindQoS(ci_handle,qos_handle,metric_type)</w:t>
      </w:r>
    </w:p>
    <w:p w:rsidR="007860CA" w:rsidRDefault="007860CA" w:rsidP="007860CA">
      <w:pPr>
        <w:pStyle w:val="BodyText"/>
      </w:pPr>
      <w:r>
        <w:t xml:space="preserve">Example: </w:t>
      </w:r>
    </w:p>
    <w:p w:rsidR="007860CA" w:rsidRDefault="007860CA" w:rsidP="007860CA">
      <w:pPr>
        <w:pStyle w:val="BodyText"/>
        <w:spacing w:before="0" w:after="0"/>
      </w:pPr>
      <w:r>
        <w:t>$pCI = ciOpenLocalDevice("1.10","genesys_filesize.txt");</w:t>
      </w:r>
    </w:p>
    <w:p w:rsidR="007860CA" w:rsidRDefault="007860CA" w:rsidP="007860CA">
      <w:pPr>
        <w:pStyle w:val="BodyText"/>
        <w:spacing w:before="0" w:after="0"/>
      </w:pPr>
      <w:r>
        <w:t>$qos = nimQoSCreate("QOS_FILESIZE",$source,$interval,-1);</w:t>
      </w:r>
    </w:p>
    <w:p w:rsidR="007860CA" w:rsidRDefault="007860CA" w:rsidP="007860CA">
      <w:pPr>
        <w:pStyle w:val="BodyText"/>
        <w:spacing w:before="0" w:after="0"/>
      </w:pPr>
      <w:r>
        <w:t>ciBindQoS($pCI,$qos,"1.10.18");</w:t>
      </w:r>
    </w:p>
    <w:p w:rsidR="007860CA" w:rsidRPr="007860CA" w:rsidRDefault="007860CA" w:rsidP="007860CA">
      <w:pPr>
        <w:pStyle w:val="BodyText"/>
        <w:spacing w:before="0" w:after="0"/>
      </w:pPr>
      <w:r>
        <w:t>nimQoSSendValue($qos,"&lt;File Name&gt;",42);</w:t>
      </w:r>
    </w:p>
    <w:p w:rsidR="007860CA" w:rsidRPr="008442C2" w:rsidRDefault="007860CA" w:rsidP="008442C2">
      <w:pPr>
        <w:pStyle w:val="Heading2"/>
      </w:pPr>
      <w:r w:rsidRPr="008442C2">
        <w:t>Alarm messages</w:t>
      </w:r>
    </w:p>
    <w:p w:rsidR="008442C2" w:rsidRDefault="007860CA" w:rsidP="007860CA">
      <w:pPr>
        <w:pStyle w:val="BodyText"/>
        <w:rPr>
          <w:snapToGrid w:val="0"/>
        </w:rPr>
      </w:pPr>
      <w:r>
        <w:t xml:space="preserve">In order to be able send QoS a remote or local handle has to be opened, as described in the </w:t>
      </w:r>
      <w:r>
        <w:rPr>
          <w:b/>
        </w:rPr>
        <w:t>section CI Handle</w:t>
      </w:r>
      <w:r>
        <w:t>. The</w:t>
      </w:r>
      <w:r w:rsidR="00B64B61">
        <w:t>n</w:t>
      </w:r>
      <w:r>
        <w:t xml:space="preserve"> you can send an alarm the way </w:t>
      </w:r>
      <w:r w:rsidR="00B64B61">
        <w:t>you normally</w:t>
      </w:r>
      <w:r>
        <w:t xml:space="preserve"> </w:t>
      </w:r>
      <w:r w:rsidR="00B64B61">
        <w:t xml:space="preserve">would do but using the ciAlarm </w:t>
      </w:r>
      <w:r>
        <w:t>function, where the second parameter is the metric type for the alarm.</w:t>
      </w:r>
      <w:r>
        <w:rPr>
          <w:snapToGrid w:val="0"/>
        </w:rPr>
        <w:t xml:space="preserve"> </w:t>
      </w:r>
    </w:p>
    <w:p w:rsidR="008442C2" w:rsidRPr="008442C2" w:rsidRDefault="008442C2" w:rsidP="008442C2">
      <w:pPr>
        <w:pStyle w:val="BodyText"/>
        <w:rPr>
          <w:snapToGrid w:val="0"/>
        </w:rPr>
      </w:pPr>
      <w:r w:rsidRPr="008442C2">
        <w:rPr>
          <w:snapToGrid w:val="0"/>
        </w:rPr>
        <w:t>Example:</w:t>
      </w:r>
    </w:p>
    <w:p w:rsidR="008442C2" w:rsidRDefault="008442C2" w:rsidP="008442C2">
      <w:pPr>
        <w:pStyle w:val="BodyText"/>
        <w:rPr>
          <w:snapToGrid w:val="0"/>
        </w:rPr>
      </w:pPr>
      <w:r w:rsidRPr="008442C2">
        <w:rPr>
          <w:snapToGrid w:val="0"/>
        </w:rPr>
        <w:t>($rc,$alarmId) = ciAlarm($pCI,"1.10.18",5,"File $file size $f</w:t>
      </w:r>
      <w:r>
        <w:rPr>
          <w:snapToGrid w:val="0"/>
        </w:rPr>
        <w:t xml:space="preserve">ilesize has exceeded threshold </w:t>
      </w:r>
      <w:r w:rsidRPr="008442C2">
        <w:rPr>
          <w:snapToGrid w:val="0"/>
        </w:rPr>
        <w:t>of $filethreshold",$token,$pds-data(),"1.10","$prgname $file threshold_exceed","$source");</w:t>
      </w:r>
    </w:p>
    <w:p w:rsidR="00CD489B" w:rsidRDefault="0082427E" w:rsidP="00CD489B">
      <w:pPr>
        <w:pStyle w:val="BodyText"/>
        <w:rPr>
          <w:snapToGrid w:val="0"/>
        </w:rPr>
      </w:pPr>
      <w:r>
        <w:rPr>
          <w:snapToGrid w:val="0"/>
        </w:rPr>
        <w:lastRenderedPageBreak/>
        <w:t xml:space="preserve">The usage of parameter </w:t>
      </w:r>
      <w:r w:rsidRPr="008442C2">
        <w:rPr>
          <w:snapToGrid w:val="0"/>
        </w:rPr>
        <w:t>$token</w:t>
      </w:r>
      <w:r>
        <w:rPr>
          <w:snapToGrid w:val="0"/>
        </w:rPr>
        <w:t xml:space="preserve"> is still unknown</w:t>
      </w:r>
      <w:r w:rsidR="00CD489B">
        <w:rPr>
          <w:snapToGrid w:val="0"/>
        </w:rPr>
        <w:t>, use the code from the FileSizeCheck probe</w:t>
      </w:r>
      <w:r>
        <w:rPr>
          <w:snapToGrid w:val="0"/>
        </w:rPr>
        <w:t xml:space="preserve">. </w:t>
      </w:r>
      <w:r w:rsidR="008442C2">
        <w:rPr>
          <w:snapToGrid w:val="0"/>
        </w:rPr>
        <w:t xml:space="preserve">For more details </w:t>
      </w:r>
      <w:r>
        <w:rPr>
          <w:snapToGrid w:val="0"/>
        </w:rPr>
        <w:t xml:space="preserve">on the other parameters </w:t>
      </w:r>
      <w:r w:rsidR="008442C2">
        <w:rPr>
          <w:snapToGrid w:val="0"/>
        </w:rPr>
        <w:t>see perldoc.</w:t>
      </w:r>
      <w:r w:rsidR="008442C2" w:rsidRPr="008442C2">
        <w:rPr>
          <w:snapToGrid w:val="0"/>
        </w:rPr>
        <w:t xml:space="preserve"> </w:t>
      </w:r>
    </w:p>
    <w:p w:rsidR="00EE4672" w:rsidRDefault="00EE4672" w:rsidP="00EE4672">
      <w:pPr>
        <w:pStyle w:val="Heading2"/>
        <w:rPr>
          <w:b w:val="0"/>
          <w:sz w:val="36"/>
          <w:szCs w:val="20"/>
        </w:rPr>
      </w:pPr>
      <w:r>
        <w:rPr>
          <w:b w:val="0"/>
          <w:sz w:val="36"/>
          <w:szCs w:val="20"/>
        </w:rPr>
        <w:t xml:space="preserve">USM </w:t>
      </w:r>
      <w:bookmarkStart w:id="0" w:name="_GoBack"/>
      <w:bookmarkEnd w:id="0"/>
      <w:r>
        <w:rPr>
          <w:b w:val="0"/>
          <w:sz w:val="36"/>
          <w:szCs w:val="20"/>
        </w:rPr>
        <w:t>Screenshot</w:t>
      </w:r>
      <w:r w:rsidRPr="007860CA">
        <w:rPr>
          <w:b w:val="0"/>
          <w:sz w:val="36"/>
          <w:szCs w:val="20"/>
        </w:rPr>
        <w:t xml:space="preserve"> </w:t>
      </w:r>
    </w:p>
    <w:p w:rsidR="00EE4672" w:rsidRDefault="00EE4672" w:rsidP="00CD489B">
      <w:pPr>
        <w:pStyle w:val="BodyText"/>
        <w:rPr>
          <w:snapToGrid w:val="0"/>
        </w:rPr>
      </w:pPr>
      <w:r>
        <w:rPr>
          <w:noProof/>
        </w:rPr>
        <w:drawing>
          <wp:inline distT="0" distB="0" distL="0" distR="0" wp14:anchorId="6FB7157E" wp14:editId="3B203D01">
            <wp:extent cx="5943600" cy="30930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52E" w:rsidRDefault="00C1152E" w:rsidP="00CD489B">
      <w:pPr>
        <w:pStyle w:val="BodyText"/>
        <w:rPr>
          <w:rFonts w:asciiTheme="majorHAnsi" w:hAnsiTheme="majorHAnsi"/>
          <w:snapToGrid w:val="0"/>
          <w:color w:val="19056E" w:themeColor="accent5"/>
          <w:spacing w:val="4"/>
          <w:kern w:val="32"/>
          <w:sz w:val="36"/>
        </w:rPr>
      </w:pPr>
      <w:r w:rsidRPr="00C1152E">
        <w:rPr>
          <w:rFonts w:asciiTheme="majorHAnsi" w:hAnsiTheme="majorHAnsi"/>
          <w:snapToGrid w:val="0"/>
          <w:color w:val="19056E" w:themeColor="accent5"/>
          <w:spacing w:val="4"/>
          <w:kern w:val="32"/>
          <w:sz w:val="36"/>
        </w:rPr>
        <w:t>FileSizeCheck Probe</w:t>
      </w:r>
    </w:p>
    <w:p w:rsidR="00F563F8" w:rsidRDefault="00F563F8" w:rsidP="00F563F8">
      <w:pPr>
        <w:pStyle w:val="BodyText"/>
      </w:pPr>
      <w:r>
        <w:t xml:space="preserve">The source is hard coded in this probe, change accordingly. This probe has only </w:t>
      </w:r>
      <w:r w:rsidR="00617A84">
        <w:t>been</w:t>
      </w:r>
      <w:r>
        <w:t xml:space="preserve"> configured to run on windows operation systems.</w:t>
      </w:r>
    </w:p>
    <w:p w:rsidR="00F563F8" w:rsidRPr="00F563F8" w:rsidRDefault="00F563F8" w:rsidP="00F563F8">
      <w:pPr>
        <w:pStyle w:val="BodyText"/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!perl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#use lib "c:\\program files (x86)\\nimsoft\\perllib\\";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use Nimbus::API;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use NimBUS::CFG;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use Nimbus::Session;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use Nimbus::PDS;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$prgname = "fileSizeCheck";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$qosDefinition = 0;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$filesize = 0;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$source = "192.168.110.161";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$next_run = time();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$alarmId = 0;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$rc = 0;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$config   = "";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$loglevel =  2;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$logfile  = "$prgname.log";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$filename = "$prgname.txt";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$interval = 60;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$filethreshold = 2000;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###########################################################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 Command-set callback function(s), with parameter transfer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sub get_size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my ($hMsg,$arg1,$arg2,$arg3) = @_;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my $reply = pdsCreate();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nimLog(2, "[get_size] INFO: Sending request filesize $filesize");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pdsPut_INT($reply,"filesize",$filesize);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nimSendReply($hMsg,0,$reply);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pdsDelete($reply);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}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###########################################################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 DoWork - function called by dispatcher on timeout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sub doWork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my $now = time();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return if ($now &lt; $next_run);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$next_run = $now + $interval;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my @myFiles = ( $filename, "fileSizeCheck.log");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foreach (@myFiles)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 xml:space="preserve">    monitor_file($_);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}    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nimLog(0, "[doWork] INFO: Writing to file: $filename");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open (MYFILE, '&gt;&gt;genesys_filesize.txt');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print MYFILE "A test for genesys\n";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close (MYFILE);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}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sub monitor_file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ind w:firstLine="720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my $file = shift;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 xml:space="preserve">my $token  = </w:t>
      </w:r>
      <w:r>
        <w:rPr>
          <w:rFonts w:ascii="Lucida Console" w:hAnsi="Lucida Console"/>
          <w:sz w:val="16"/>
        </w:rPr>
        <w:t xml:space="preserve">"cp#$prgname"; </w:t>
      </w:r>
      <w:r w:rsidRPr="00C1152E">
        <w:rPr>
          <w:rFonts w:ascii="Lucida Console" w:hAnsi="Lucida Console"/>
          <w:sz w:val="16"/>
        </w:rPr>
        <w:t># usage of token is still unknown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</w:t>
      </w:r>
      <w:r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>my $pds    = new Nimbus::PDS();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</w:t>
      </w:r>
      <w:r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>$pds-&gt;string("geheim","ach wie gut dass niemand weiss ...");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my $pCI = ciOpenLocalDevice ("1.10",$file);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</w:t>
      </w:r>
      <w:r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>nimLog(0, "[doWork] INFO: $source: $file: pCI: $pCI");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# My code</w:t>
      </w:r>
      <w:r w:rsidRPr="00C1152E">
        <w:rPr>
          <w:rFonts w:ascii="Lucida Console" w:hAnsi="Lucida Console"/>
          <w:sz w:val="16"/>
        </w:rPr>
        <w:tab/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unless (-e $file)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</w:t>
      </w: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>$filesize = -1;</w:t>
      </w:r>
    </w:p>
    <w:p w:rsidR="00C1152E" w:rsidRPr="00C1152E" w:rsidRDefault="00C1152E" w:rsidP="00DC36A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</w:t>
      </w: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>($rc,$alarmId) = ciAlarm($pC</w:t>
      </w:r>
      <w:r w:rsidR="00DC36AE">
        <w:rPr>
          <w:rFonts w:ascii="Lucida Console" w:hAnsi="Lucida Console"/>
          <w:sz w:val="16"/>
        </w:rPr>
        <w:t xml:space="preserve">I,"1.10:18",5,"File $file does </w:t>
      </w:r>
      <w:r w:rsidRPr="00C1152E">
        <w:rPr>
          <w:rFonts w:ascii="Lucida Console" w:hAnsi="Lucida Console"/>
          <w:sz w:val="16"/>
        </w:rPr>
        <w:t>not exist",$token, $pds-&gt;data(),"1.10","$prgname $file file_exist","$source");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    nimLog(2, "[doWork] ERROR: File $file does not exist ($alarmId)");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</w:t>
      </w:r>
      <w:r w:rsidRPr="00C1152E">
        <w:rPr>
          <w:rFonts w:ascii="Lucida Console" w:hAnsi="Lucida Console"/>
          <w:sz w:val="16"/>
        </w:rPr>
        <w:tab/>
        <w:t>} else {</w:t>
      </w:r>
    </w:p>
    <w:p w:rsidR="00C1152E" w:rsidRPr="00C1152E" w:rsidRDefault="00DC36AE" w:rsidP="00DC36A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>
        <w:rPr>
          <w:rFonts w:ascii="Lucida Console" w:hAnsi="Lucida Console"/>
          <w:sz w:val="16"/>
        </w:rPr>
        <w:tab/>
      </w:r>
      <w:r>
        <w:rPr>
          <w:rFonts w:ascii="Lucida Console" w:hAnsi="Lucida Console"/>
          <w:sz w:val="16"/>
        </w:rPr>
        <w:tab/>
      </w:r>
      <w:r w:rsidR="00C1152E" w:rsidRPr="00C1152E">
        <w:rPr>
          <w:rFonts w:ascii="Lucida Console" w:hAnsi="Lucida Console"/>
          <w:sz w:val="16"/>
        </w:rPr>
        <w:t>($rc,$alarmId) = ciAlarm($pC</w:t>
      </w:r>
      <w:r>
        <w:rPr>
          <w:rFonts w:ascii="Lucida Console" w:hAnsi="Lucida Console"/>
          <w:sz w:val="16"/>
        </w:rPr>
        <w:t xml:space="preserve">I,"1.10:18",0,"File $file does exist",$token, </w:t>
      </w:r>
      <w:r w:rsidR="00C1152E" w:rsidRPr="00C1152E">
        <w:rPr>
          <w:rFonts w:ascii="Lucida Console" w:hAnsi="Lucida Console"/>
          <w:sz w:val="16"/>
        </w:rPr>
        <w:t>$pds-&gt;data(),"1.10","$prgname $file file_exist","$source");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 xml:space="preserve">    $filesize = -s $file;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 xml:space="preserve">    if ($filesize &gt;= $filethreshold)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 xml:space="preserve">    nimLog(0, "[doWork]</w:t>
      </w:r>
      <w:r>
        <w:rPr>
          <w:rFonts w:ascii="Lucida Console" w:hAnsi="Lucida Console"/>
          <w:sz w:val="16"/>
        </w:rPr>
        <w:t xml:space="preserve"> INFO: Problem with file size: </w:t>
      </w:r>
      <w:r w:rsidRPr="00C1152E">
        <w:rPr>
          <w:rFonts w:ascii="Lucida Console" w:hAnsi="Lucida Console"/>
          <w:sz w:val="16"/>
        </w:rPr>
        <w:t>$file");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 xml:space="preserve">    ($rc,$alarmId) = ciAlar</w:t>
      </w:r>
      <w:r w:rsidR="00DC36AE">
        <w:rPr>
          <w:rFonts w:ascii="Lucida Console" w:hAnsi="Lucida Console"/>
          <w:sz w:val="16"/>
        </w:rPr>
        <w:t xml:space="preserve">m($pCI,"1.10:18",5,"File $file </w:t>
      </w:r>
      <w:r w:rsidRPr="00C1152E">
        <w:rPr>
          <w:rFonts w:ascii="Lucida Console" w:hAnsi="Lucida Console"/>
          <w:sz w:val="16"/>
        </w:rPr>
        <w:t>size $filesize has exceeded threshold of $fi</w:t>
      </w:r>
      <w:r w:rsidR="00DC36AE">
        <w:rPr>
          <w:rFonts w:ascii="Lucida Console" w:hAnsi="Lucida Console"/>
          <w:sz w:val="16"/>
        </w:rPr>
        <w:t>lethreshold",$token, $pds-&gt;data</w:t>
      </w:r>
      <w:r w:rsidRPr="00C1152E">
        <w:rPr>
          <w:rFonts w:ascii="Lucida Console" w:hAnsi="Lucida Console"/>
          <w:sz w:val="16"/>
        </w:rPr>
        <w:t xml:space="preserve">(),"1.10","$prgname $file threshold_exceed","$source");            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 xml:space="preserve">    nimLog(2, "[doWork] ERROR:</w:t>
      </w:r>
      <w:r w:rsidR="00DC36AE">
        <w:rPr>
          <w:rFonts w:ascii="Lucida Console" w:hAnsi="Lucida Console"/>
          <w:sz w:val="16"/>
        </w:rPr>
        <w:t xml:space="preserve"> File $file size $filesize has </w:t>
      </w:r>
      <w:r w:rsidRPr="00C1152E">
        <w:rPr>
          <w:rFonts w:ascii="Lucida Console" w:hAnsi="Lucida Console"/>
          <w:sz w:val="16"/>
        </w:rPr>
        <w:t>exceeded threshold of $filethreshold ($alarmId)");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 xml:space="preserve">    if ($file eq "genesys_filesize.txt" )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 xml:space="preserve">    nimLog(0, "</w:t>
      </w:r>
      <w:r w:rsidR="00DC36AE">
        <w:rPr>
          <w:rFonts w:ascii="Lucida Console" w:hAnsi="Lucida Console"/>
          <w:sz w:val="16"/>
        </w:rPr>
        <w:t xml:space="preserve">[doWork] INFO: Resetting file: </w:t>
      </w:r>
      <w:r w:rsidRPr="00C1152E">
        <w:rPr>
          <w:rFonts w:ascii="Lucida Console" w:hAnsi="Lucida Console"/>
          <w:sz w:val="16"/>
        </w:rPr>
        <w:t>$file");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>open (MYFILE, '&gt;genesys_filesize.txt');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>print MYFILE "A test for genesys\n";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>close (MYFILE);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 xml:space="preserve">    }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 xml:space="preserve">    } else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 xml:space="preserve">    ($rc,$alarmId) = ciAlar</w:t>
      </w:r>
      <w:r w:rsidR="00DC36AE">
        <w:rPr>
          <w:rFonts w:ascii="Lucida Console" w:hAnsi="Lucida Console"/>
          <w:sz w:val="16"/>
        </w:rPr>
        <w:t xml:space="preserve">m($pCI,"1.10:18",0,"File $file </w:t>
      </w:r>
      <w:r w:rsidRPr="00C1152E">
        <w:rPr>
          <w:rFonts w:ascii="Lucida Console" w:hAnsi="Lucida Console"/>
          <w:sz w:val="16"/>
        </w:rPr>
        <w:t>size $filesize is within threshold of $filethreshold",$tok</w:t>
      </w:r>
      <w:r w:rsidR="00DC36AE">
        <w:rPr>
          <w:rFonts w:ascii="Lucida Console" w:hAnsi="Lucida Console"/>
          <w:sz w:val="16"/>
        </w:rPr>
        <w:t>en, $pds-&gt;data</w:t>
      </w:r>
      <w:r w:rsidRPr="00C1152E">
        <w:rPr>
          <w:rFonts w:ascii="Lucida Console" w:hAnsi="Lucida Console"/>
          <w:sz w:val="16"/>
        </w:rPr>
        <w:t>(),"1.10","$prgname $file threshold_exceed","$source");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 xml:space="preserve">    nimLog(2, "[doWork] INFO</w:t>
      </w:r>
      <w:r w:rsidR="00DC36AE">
        <w:rPr>
          <w:rFonts w:ascii="Lucida Console" w:hAnsi="Lucida Console"/>
          <w:sz w:val="16"/>
        </w:rPr>
        <w:t xml:space="preserve">: File $file size $filesize is </w:t>
      </w:r>
      <w:r w:rsidRPr="00C1152E">
        <w:rPr>
          <w:rFonts w:ascii="Lucida Console" w:hAnsi="Lucida Console"/>
          <w:sz w:val="16"/>
        </w:rPr>
        <w:t>within threshold of $filethreshold ($alarmId)");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 xml:space="preserve">    }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}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if (my $qos = nimQoSCreate("QOS_FILESIZE",$source,$interval,-1))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 xml:space="preserve">    ciBindQoS($pCI,$qos,"1.10:18");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lastRenderedPageBreak/>
        <w:t xml:space="preserve">        if ($filesize &lt; 0)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        nimQoSSendNull ($qos,$file);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    } else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 xml:space="preserve">        nimQoSSendValueStdev($qos,$file,$filesize,0);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    }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    nimLog(0,"[doWork] INFO: Publish $file, $filesize");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    ciUnBindQoS($pCI);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    nimQoSFree($qos);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}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ciClose($pCI);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}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#######################################################################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 Service functions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sub restart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}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sub timeout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doWork();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}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###########################################################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 Signal handler - Ctrl-Break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sub ctrlc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nimLog(0,"Got a control-C so am restarting");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exit;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}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###########################################################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 MAIN ENTRY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#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$SIG{INT} = \&amp;ctrlc;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$config   = Nimbus::CFG-&gt;new("$prgname.cfg");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$loglevel = $config-&gt;{setup}-&gt;{loglevel}|| 2;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$logfile  = $config-&gt;{setup}-&gt;{logfile} || "$prgname.log";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$filename = $config-&gt;{setup}-&gt;{filename} || "$prgname.txt";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$interval = $config-&gt;{setup}-&gt;{interval} || 60;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$filethreshold = $config-&gt;{setup}-&gt;{file_threshold} || 2000;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nimLogSet($logfile,$prgname,$loglevel,0);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>nimLog(0,"----------------- Starting  (pid: $$) ------------------");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nimLog(2, "[main] INFO: Config file: $prgname.cfg");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nimLog(2, "[main] INFO: log level: $loglevel");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nimLog(2, "[main] INFO: filename: $filename");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nimLog(2, "[main] INFO: interval: $interval");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nimLog(2, "[main] INFO: threshold: $filethreshold");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nimLog(2, "[main] INFO: Defining QoS definition");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 xml:space="preserve"># Send the QoS Definition 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nimQoSSendDefinition ("QOS_FILESIZE",       # QOS Name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                      "QOS_FILE",       </w:t>
      </w:r>
      <w:r w:rsidRPr="00C1152E">
        <w:rPr>
          <w:rFonts w:ascii="Lucida Console" w:hAnsi="Lucida Console"/>
          <w:sz w:val="16"/>
        </w:rPr>
        <w:tab/>
        <w:t># QOS Group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                      "File size",   </w:t>
      </w:r>
      <w:r w:rsidRPr="00C1152E">
        <w:rPr>
          <w:rFonts w:ascii="Lucida Console" w:hAnsi="Lucida Console"/>
          <w:sz w:val="16"/>
        </w:rPr>
        <w:tab/>
      </w:r>
      <w:r w:rsidRPr="00C1152E">
        <w:rPr>
          <w:rFonts w:ascii="Lucida Console" w:hAnsi="Lucida Console"/>
          <w:sz w:val="16"/>
        </w:rPr>
        <w:tab/>
        <w:t># QOS Description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 xml:space="preserve">                          "Bytes","B");         # QOS Unit and Abbreviation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$sess = Nimbus::Session-&gt;new("$prgname");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$sess-&gt;setInfo($version,"Nimsoft Software AS");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if ($sess-&gt;server (NIMPORT_ANY,\&amp;timeout,\&amp;restart)==0)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 xml:space="preserve">    $sess-&gt;addCallback ("get_size");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}else {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 xml:space="preserve">    nimLog(0,"unable to create server session");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 xml:space="preserve">    exit(1);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}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nimLog(0,"Going to dispatch the probe");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$sess-&gt;dispatch();</w:t>
      </w:r>
    </w:p>
    <w:p w:rsidR="00C1152E" w:rsidRPr="00C1152E" w:rsidRDefault="00C1152E" w:rsidP="00C1152E">
      <w:pPr>
        <w:pStyle w:val="ListBullet"/>
        <w:numPr>
          <w:ilvl w:val="0"/>
          <w:numId w:val="0"/>
        </w:numPr>
        <w:spacing w:after="0" w:line="240" w:lineRule="auto"/>
        <w:rPr>
          <w:rFonts w:ascii="Lucida Console" w:hAnsi="Lucida Console"/>
          <w:sz w:val="16"/>
        </w:rPr>
      </w:pPr>
      <w:r w:rsidRPr="00C1152E">
        <w:rPr>
          <w:rFonts w:ascii="Lucida Console" w:hAnsi="Lucida Console"/>
          <w:sz w:val="16"/>
        </w:rPr>
        <w:tab/>
        <w:t>exit;</w:t>
      </w:r>
    </w:p>
    <w:sectPr w:rsidR="00C1152E" w:rsidRPr="00C1152E" w:rsidSect="0069248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216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34" w:rsidRDefault="00D01934">
      <w:r>
        <w:separator/>
      </w:r>
    </w:p>
    <w:p w:rsidR="00D01934" w:rsidRDefault="00D01934"/>
    <w:p w:rsidR="00D01934" w:rsidRDefault="00D01934"/>
    <w:p w:rsidR="00D01934" w:rsidRDefault="00D01934"/>
  </w:endnote>
  <w:endnote w:type="continuationSeparator" w:id="0">
    <w:p w:rsidR="00D01934" w:rsidRDefault="00D01934">
      <w:r>
        <w:continuationSeparator/>
      </w:r>
    </w:p>
    <w:p w:rsidR="00D01934" w:rsidRDefault="00D01934"/>
    <w:p w:rsidR="00D01934" w:rsidRDefault="00D01934"/>
    <w:p w:rsidR="00D01934" w:rsidRDefault="00D019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C7" w:rsidRPr="0040634A" w:rsidRDefault="0040634A" w:rsidP="009A3BD1">
    <w:pPr>
      <w:pStyle w:val="CopyrightText"/>
    </w:pPr>
    <w:r>
      <w:fldChar w:fldCharType="begin"/>
    </w:r>
    <w:r>
      <w:instrText xml:space="preserve"> PAGE   \* MERGEFORMAT </w:instrText>
    </w:r>
    <w:r>
      <w:fldChar w:fldCharType="separate"/>
    </w:r>
    <w:r w:rsidR="00EE4672">
      <w:rPr>
        <w:noProof/>
      </w:rPr>
      <w:t>4</w:t>
    </w:r>
    <w:r>
      <w:rPr>
        <w:noProof/>
      </w:rPr>
      <w:fldChar w:fldCharType="end"/>
    </w:r>
    <w:r>
      <w:rPr>
        <w:noProof/>
      </w:rPr>
      <w:tab/>
    </w:r>
    <w:r>
      <w:t>Copyright © 2012 CA. All rights reserved. All trademarks, trade names, service marks and logos referenced herein belong to their respective companies.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71" w:rsidRPr="0040634A" w:rsidRDefault="0040634A" w:rsidP="009A3BD1">
    <w:pPr>
      <w:pStyle w:val="CopyrightText"/>
    </w:pPr>
    <w:r>
      <w:fldChar w:fldCharType="begin"/>
    </w:r>
    <w:r>
      <w:instrText xml:space="preserve"> PAGE   \* MERGEFORMAT </w:instrText>
    </w:r>
    <w:r>
      <w:fldChar w:fldCharType="separate"/>
    </w:r>
    <w:r w:rsidR="00EE4672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t>Copyright © 2012 CA. All rights reserved. All trademarks, trade names, service marks and logos referenced herein belong to their respective companies.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34" w:rsidRDefault="00D01934">
      <w:r>
        <w:separator/>
      </w:r>
    </w:p>
    <w:p w:rsidR="00D01934" w:rsidRDefault="00D01934"/>
    <w:p w:rsidR="00D01934" w:rsidRDefault="00D01934"/>
    <w:p w:rsidR="00D01934" w:rsidRDefault="00D01934"/>
  </w:footnote>
  <w:footnote w:type="continuationSeparator" w:id="0">
    <w:p w:rsidR="00D01934" w:rsidRDefault="00D01934">
      <w:r>
        <w:continuationSeparator/>
      </w:r>
    </w:p>
    <w:p w:rsidR="00D01934" w:rsidRDefault="00D01934"/>
    <w:p w:rsidR="00D01934" w:rsidRDefault="00D01934"/>
    <w:p w:rsidR="00D01934" w:rsidRDefault="00D019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DA" w:rsidRDefault="00D01934"/>
  <w:p w:rsidR="006D72DA" w:rsidRDefault="00D01934"/>
  <w:p w:rsidR="006D72DA" w:rsidRDefault="00D019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C2" w:rsidRPr="00193490" w:rsidRDefault="007B7816" w:rsidP="00193490">
    <w:pPr>
      <w:pStyle w:val="Header"/>
    </w:pPr>
    <w:r w:rsidRPr="00F52C11">
      <w:drawing>
        <wp:anchor distT="0" distB="0" distL="114300" distR="114300" simplePos="0" relativeHeight="251672576" behindDoc="0" locked="0" layoutInCell="1" allowOverlap="1" wp14:anchorId="3E686CA5" wp14:editId="471CC2E5">
          <wp:simplePos x="0" y="0"/>
          <wp:positionH relativeFrom="column">
            <wp:posOffset>5881370</wp:posOffset>
          </wp:positionH>
          <wp:positionV relativeFrom="paragraph">
            <wp:posOffset>-116840</wp:posOffset>
          </wp:positionV>
          <wp:extent cx="702310" cy="626110"/>
          <wp:effectExtent l="0" t="0" r="0" b="0"/>
          <wp:wrapSquare wrapText="bothSides"/>
          <wp:docPr id="2" name="Picture 1" descr="CA_Blues_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Blues_r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310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152E">
      <w:t>Publish CI Qos &amp; Alarms to USM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20"/>
      <w:gridCol w:w="5490"/>
    </w:tblGrid>
    <w:tr w:rsidR="00C93C49" w:rsidRPr="008208D7" w:rsidTr="0040634A">
      <w:trPr>
        <w:gridAfter w:val="1"/>
        <w:wAfter w:w="5490" w:type="dxa"/>
        <w:trHeight w:hRule="exact" w:val="288"/>
      </w:trPr>
      <w:tc>
        <w:tcPr>
          <w:tcW w:w="2520" w:type="dxa"/>
          <w:shd w:val="clear" w:color="auto" w:fill="auto"/>
          <w:vAlign w:val="center"/>
        </w:tcPr>
        <w:p w:rsidR="00C93C49" w:rsidRPr="008208D7" w:rsidRDefault="00E66F80" w:rsidP="0017025E">
          <w:pPr>
            <w:pStyle w:val="INTERNALUSEONLY"/>
          </w:pPr>
          <w:r>
            <w:rPr>
              <w:snapToGrid/>
              <w:lang w:eastAsia="en-US"/>
            </w:rPr>
            <w:drawing>
              <wp:anchor distT="0" distB="0" distL="114300" distR="114300" simplePos="0" relativeHeight="251673600" behindDoc="1" locked="0" layoutInCell="1" allowOverlap="1" wp14:anchorId="7BE12E0A" wp14:editId="08B04067">
                <wp:simplePos x="0" y="0"/>
                <wp:positionH relativeFrom="column">
                  <wp:posOffset>-628015</wp:posOffset>
                </wp:positionH>
                <wp:positionV relativeFrom="paragraph">
                  <wp:posOffset>-454025</wp:posOffset>
                </wp:positionV>
                <wp:extent cx="7772400" cy="249491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_Technologies_AMP_logo_Header_Blues_Dar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249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02CB8">
            <w:rPr>
              <w:snapToGrid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A3722D" wp14:editId="5560227B">
                    <wp:simplePos x="0" y="0"/>
                    <wp:positionH relativeFrom="column">
                      <wp:posOffset>-1600200</wp:posOffset>
                    </wp:positionH>
                    <wp:positionV relativeFrom="paragraph">
                      <wp:posOffset>1755775</wp:posOffset>
                    </wp:positionV>
                    <wp:extent cx="457200" cy="914400"/>
                    <wp:effectExtent l="0" t="3175" r="0" b="0"/>
                    <wp:wrapNone/>
                    <wp:docPr id="1" name="Rectangle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200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70" o:spid="_x0000_s1026" style="position:absolute;margin-left:-126pt;margin-top:138.25pt;width:36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" stroked="f"/>
                </w:pict>
              </mc:Fallback>
            </mc:AlternateContent>
          </w:r>
          <w:r w:rsidR="00C93C49">
            <w:rPr>
              <w:noProof w:val="0"/>
              <w:lang w:eastAsia="en-US"/>
            </w:rPr>
            <w:t xml:space="preserve"> </w:t>
          </w:r>
        </w:p>
      </w:tc>
    </w:tr>
    <w:tr w:rsidR="00AB1C71" w:rsidRPr="00AB1C71" w:rsidTr="0040634A">
      <w:trPr>
        <w:gridAfter w:val="1"/>
        <w:wAfter w:w="5490" w:type="dxa"/>
        <w:trHeight w:hRule="exact" w:val="342"/>
      </w:trPr>
      <w:tc>
        <w:tcPr>
          <w:tcW w:w="2520" w:type="dxa"/>
          <w:shd w:val="clear" w:color="auto" w:fill="auto"/>
          <w:vAlign w:val="center"/>
        </w:tcPr>
        <w:p w:rsidR="00E41852" w:rsidRPr="0069248E" w:rsidRDefault="00E41852" w:rsidP="00EC606D">
          <w:pPr>
            <w:pStyle w:val="INTERNALUSEONLY"/>
            <w:rPr>
              <w:sz w:val="20"/>
            </w:rPr>
          </w:pPr>
        </w:p>
      </w:tc>
    </w:tr>
    <w:tr w:rsidR="0069248E" w:rsidRPr="006C4B61" w:rsidTr="0069248E">
      <w:trPr>
        <w:trHeight w:hRule="exact" w:val="310"/>
      </w:trPr>
      <w:tc>
        <w:tcPr>
          <w:tcW w:w="8010" w:type="dxa"/>
          <w:gridSpan w:val="2"/>
          <w:tcMar>
            <w:top w:w="144" w:type="dxa"/>
          </w:tcMar>
        </w:tcPr>
        <w:p w:rsidR="0069248E" w:rsidRDefault="0069248E" w:rsidP="0069248E"/>
      </w:tc>
    </w:tr>
    <w:tr w:rsidR="00AB1C71" w:rsidRPr="006C4B61" w:rsidTr="0069248E">
      <w:trPr>
        <w:trHeight w:hRule="exact" w:val="1170"/>
      </w:trPr>
      <w:tc>
        <w:tcPr>
          <w:tcW w:w="8010" w:type="dxa"/>
          <w:gridSpan w:val="2"/>
          <w:tcMar>
            <w:top w:w="144" w:type="dxa"/>
          </w:tcMar>
          <w:vAlign w:val="bottom"/>
        </w:tcPr>
        <w:p w:rsidR="00EC606D" w:rsidRPr="004A5CF8" w:rsidRDefault="00C1152E" w:rsidP="00C1152E">
          <w:pPr>
            <w:pStyle w:val="FAQTitle"/>
            <w:tabs>
              <w:tab w:val="left" w:pos="2815"/>
            </w:tabs>
            <w:ind w:left="0" w:right="90"/>
            <w:rPr>
              <w:rFonts w:asciiTheme="minorHAnsi" w:hAnsiTheme="minorHAnsi"/>
              <w:sz w:val="44"/>
              <w:szCs w:val="44"/>
            </w:rPr>
          </w:pPr>
          <w:r>
            <w:t>Publish CI Qos &amp; Alarms to USM</w:t>
          </w:r>
          <w:r w:rsidR="004A5CF8">
            <w:rPr>
              <w:rFonts w:asciiTheme="minorHAnsi" w:hAnsiTheme="minorHAnsi"/>
              <w:sz w:val="44"/>
              <w:szCs w:val="44"/>
            </w:rPr>
            <w:t xml:space="preserve"> </w:t>
          </w:r>
        </w:p>
      </w:tc>
    </w:tr>
    <w:tr w:rsidR="0069248E" w:rsidRPr="006C4B61" w:rsidTr="0069248E">
      <w:trPr>
        <w:trHeight w:hRule="exact" w:val="549"/>
      </w:trPr>
      <w:tc>
        <w:tcPr>
          <w:tcW w:w="8010" w:type="dxa"/>
          <w:gridSpan w:val="2"/>
          <w:tcMar>
            <w:top w:w="144" w:type="dxa"/>
          </w:tcMar>
          <w:vAlign w:val="bottom"/>
        </w:tcPr>
        <w:p w:rsidR="0069248E" w:rsidRDefault="0069248E" w:rsidP="0069248E"/>
      </w:tc>
    </w:tr>
  </w:tbl>
  <w:p w:rsidR="006D72DA" w:rsidRPr="006C4B61" w:rsidRDefault="00D01934" w:rsidP="006924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469C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2057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5AE2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A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3611C0"/>
    <w:lvl w:ilvl="0">
      <w:start w:val="1"/>
      <w:numFmt w:val="bullet"/>
      <w:pStyle w:val="ListBullet5"/>
      <w:lvlText w:val=""/>
      <w:lvlJc w:val="left"/>
      <w:pPr>
        <w:ind w:left="1800" w:hanging="360"/>
      </w:pPr>
      <w:rPr>
        <w:rFonts w:ascii="Wingdings" w:hAnsi="Wingdings" w:hint="default"/>
        <w:sz w:val="14"/>
      </w:rPr>
    </w:lvl>
  </w:abstractNum>
  <w:abstractNum w:abstractNumId="5">
    <w:nsid w:val="FFFFFF81"/>
    <w:multiLevelType w:val="singleLevel"/>
    <w:tmpl w:val="1128AA6E"/>
    <w:lvl w:ilvl="0">
      <w:start w:val="1"/>
      <w:numFmt w:val="bullet"/>
      <w:pStyle w:val="ListBullet4"/>
      <w:lvlText w:val="–"/>
      <w:lvlJc w:val="left"/>
      <w:pPr>
        <w:ind w:left="1440" w:hanging="360"/>
      </w:pPr>
      <w:rPr>
        <w:rFonts w:ascii="Verdana" w:hAnsi="Verdana" w:hint="default"/>
      </w:rPr>
    </w:lvl>
  </w:abstractNum>
  <w:abstractNum w:abstractNumId="6">
    <w:nsid w:val="FFFFFF82"/>
    <w:multiLevelType w:val="singleLevel"/>
    <w:tmpl w:val="E4C4B726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56637CE"/>
    <w:lvl w:ilvl="0">
      <w:start w:val="1"/>
      <w:numFmt w:val="bullet"/>
      <w:pStyle w:val="ListBullet2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6"/>
      </w:rPr>
    </w:lvl>
  </w:abstractNum>
  <w:abstractNum w:abstractNumId="8">
    <w:nsid w:val="FFFFFF88"/>
    <w:multiLevelType w:val="singleLevel"/>
    <w:tmpl w:val="FEAA7E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8C93C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47A71BA6"/>
    <w:multiLevelType w:val="hybridMultilevel"/>
    <w:tmpl w:val="40101B58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405"/>
        </w:tabs>
        <w:ind w:left="2405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5"/>
        </w:tabs>
        <w:ind w:left="31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5"/>
        </w:tabs>
        <w:ind w:left="38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5"/>
        </w:tabs>
        <w:ind w:left="45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5"/>
        </w:tabs>
        <w:ind w:left="52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5"/>
        </w:tabs>
        <w:ind w:left="60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5"/>
        </w:tabs>
        <w:ind w:left="67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5"/>
        </w:tabs>
        <w:ind w:left="7445" w:hanging="360"/>
      </w:pPr>
      <w:rPr>
        <w:rFonts w:ascii="Wingdings" w:hAnsi="Wingdings" w:hint="default"/>
      </w:rPr>
    </w:lvl>
  </w:abstractNum>
  <w:abstractNum w:abstractNumId="11">
    <w:nsid w:val="65E43640"/>
    <w:multiLevelType w:val="hybridMultilevel"/>
    <w:tmpl w:val="1A64F460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</w:abstractNum>
  <w:abstractNum w:abstractNumId="12">
    <w:nsid w:val="6DE66C02"/>
    <w:multiLevelType w:val="hybridMultilevel"/>
    <w:tmpl w:val="CEC6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B8"/>
    <w:rsid w:val="00001ED1"/>
    <w:rsid w:val="00003C57"/>
    <w:rsid w:val="00013E65"/>
    <w:rsid w:val="0003130B"/>
    <w:rsid w:val="000356CC"/>
    <w:rsid w:val="00041DB4"/>
    <w:rsid w:val="0005151E"/>
    <w:rsid w:val="00075D22"/>
    <w:rsid w:val="00091BFD"/>
    <w:rsid w:val="000B5314"/>
    <w:rsid w:val="000C1D7E"/>
    <w:rsid w:val="000F488E"/>
    <w:rsid w:val="00116044"/>
    <w:rsid w:val="00123AE8"/>
    <w:rsid w:val="00142100"/>
    <w:rsid w:val="00154A4C"/>
    <w:rsid w:val="001601D9"/>
    <w:rsid w:val="0016105C"/>
    <w:rsid w:val="00163BE2"/>
    <w:rsid w:val="00175AFF"/>
    <w:rsid w:val="00175D3B"/>
    <w:rsid w:val="0018553A"/>
    <w:rsid w:val="00193490"/>
    <w:rsid w:val="001960AE"/>
    <w:rsid w:val="001B5D79"/>
    <w:rsid w:val="001C2C7E"/>
    <w:rsid w:val="001C7492"/>
    <w:rsid w:val="001E1D1B"/>
    <w:rsid w:val="002037B0"/>
    <w:rsid w:val="00204807"/>
    <w:rsid w:val="0023548A"/>
    <w:rsid w:val="002367BE"/>
    <w:rsid w:val="002415D2"/>
    <w:rsid w:val="00250583"/>
    <w:rsid w:val="002656DF"/>
    <w:rsid w:val="00275A30"/>
    <w:rsid w:val="00275D3F"/>
    <w:rsid w:val="002813BF"/>
    <w:rsid w:val="00296B34"/>
    <w:rsid w:val="002A11C6"/>
    <w:rsid w:val="002A2A3A"/>
    <w:rsid w:val="002C00C0"/>
    <w:rsid w:val="002E133F"/>
    <w:rsid w:val="00311A5A"/>
    <w:rsid w:val="0033135D"/>
    <w:rsid w:val="003607C9"/>
    <w:rsid w:val="00362F10"/>
    <w:rsid w:val="00365785"/>
    <w:rsid w:val="00366A08"/>
    <w:rsid w:val="0037158C"/>
    <w:rsid w:val="003809F6"/>
    <w:rsid w:val="003A063E"/>
    <w:rsid w:val="00402111"/>
    <w:rsid w:val="0040634A"/>
    <w:rsid w:val="00426EF2"/>
    <w:rsid w:val="004365F7"/>
    <w:rsid w:val="004441A2"/>
    <w:rsid w:val="004457FF"/>
    <w:rsid w:val="00457EE5"/>
    <w:rsid w:val="004624F7"/>
    <w:rsid w:val="004652E8"/>
    <w:rsid w:val="0046682C"/>
    <w:rsid w:val="00477676"/>
    <w:rsid w:val="00485FDD"/>
    <w:rsid w:val="00494D01"/>
    <w:rsid w:val="004A13B9"/>
    <w:rsid w:val="004A5CF8"/>
    <w:rsid w:val="004A7828"/>
    <w:rsid w:val="00514FFE"/>
    <w:rsid w:val="005240D2"/>
    <w:rsid w:val="00541453"/>
    <w:rsid w:val="005614C2"/>
    <w:rsid w:val="00563A22"/>
    <w:rsid w:val="005A2322"/>
    <w:rsid w:val="005A3B50"/>
    <w:rsid w:val="005A72FB"/>
    <w:rsid w:val="005F4EE3"/>
    <w:rsid w:val="005F7618"/>
    <w:rsid w:val="00602CB8"/>
    <w:rsid w:val="00610D71"/>
    <w:rsid w:val="00614BF2"/>
    <w:rsid w:val="00617480"/>
    <w:rsid w:val="00617A84"/>
    <w:rsid w:val="00622DFC"/>
    <w:rsid w:val="006263AA"/>
    <w:rsid w:val="00631697"/>
    <w:rsid w:val="00663901"/>
    <w:rsid w:val="00681DF6"/>
    <w:rsid w:val="00682909"/>
    <w:rsid w:val="006834FF"/>
    <w:rsid w:val="0069248E"/>
    <w:rsid w:val="006B257D"/>
    <w:rsid w:val="006C12D9"/>
    <w:rsid w:val="006C4B61"/>
    <w:rsid w:val="006D09E9"/>
    <w:rsid w:val="006D48B4"/>
    <w:rsid w:val="006D6C2C"/>
    <w:rsid w:val="006F1FD7"/>
    <w:rsid w:val="00714314"/>
    <w:rsid w:val="00721BA8"/>
    <w:rsid w:val="00721EC7"/>
    <w:rsid w:val="00733308"/>
    <w:rsid w:val="00746394"/>
    <w:rsid w:val="0075002E"/>
    <w:rsid w:val="00760249"/>
    <w:rsid w:val="00765B63"/>
    <w:rsid w:val="007860CA"/>
    <w:rsid w:val="007A0B8E"/>
    <w:rsid w:val="007A3244"/>
    <w:rsid w:val="007B7816"/>
    <w:rsid w:val="007F4C08"/>
    <w:rsid w:val="008036CF"/>
    <w:rsid w:val="00807779"/>
    <w:rsid w:val="008208D7"/>
    <w:rsid w:val="0082427E"/>
    <w:rsid w:val="00835843"/>
    <w:rsid w:val="008442C2"/>
    <w:rsid w:val="00846C13"/>
    <w:rsid w:val="00860E1C"/>
    <w:rsid w:val="00872C65"/>
    <w:rsid w:val="008807C3"/>
    <w:rsid w:val="00884115"/>
    <w:rsid w:val="0089637D"/>
    <w:rsid w:val="00897834"/>
    <w:rsid w:val="008A0E2B"/>
    <w:rsid w:val="008A2911"/>
    <w:rsid w:val="008A4386"/>
    <w:rsid w:val="008C26F7"/>
    <w:rsid w:val="008C35BF"/>
    <w:rsid w:val="008C61B9"/>
    <w:rsid w:val="008F13B2"/>
    <w:rsid w:val="0091122A"/>
    <w:rsid w:val="009130DB"/>
    <w:rsid w:val="00925314"/>
    <w:rsid w:val="00945EC7"/>
    <w:rsid w:val="00972578"/>
    <w:rsid w:val="00986435"/>
    <w:rsid w:val="009A0628"/>
    <w:rsid w:val="009A3BD1"/>
    <w:rsid w:val="009A59D6"/>
    <w:rsid w:val="009B6906"/>
    <w:rsid w:val="009B78C6"/>
    <w:rsid w:val="009F65BC"/>
    <w:rsid w:val="00A037DF"/>
    <w:rsid w:val="00A1196E"/>
    <w:rsid w:val="00A15380"/>
    <w:rsid w:val="00A20FFD"/>
    <w:rsid w:val="00A25FC2"/>
    <w:rsid w:val="00A41D5F"/>
    <w:rsid w:val="00A423B3"/>
    <w:rsid w:val="00A567A2"/>
    <w:rsid w:val="00A60174"/>
    <w:rsid w:val="00A81EF3"/>
    <w:rsid w:val="00AA433F"/>
    <w:rsid w:val="00AB1C71"/>
    <w:rsid w:val="00AB2D03"/>
    <w:rsid w:val="00AC5F9E"/>
    <w:rsid w:val="00AE0A28"/>
    <w:rsid w:val="00B00546"/>
    <w:rsid w:val="00B02F12"/>
    <w:rsid w:val="00B044BE"/>
    <w:rsid w:val="00B05286"/>
    <w:rsid w:val="00B10FCC"/>
    <w:rsid w:val="00B15750"/>
    <w:rsid w:val="00B30750"/>
    <w:rsid w:val="00B30809"/>
    <w:rsid w:val="00B46226"/>
    <w:rsid w:val="00B51D3F"/>
    <w:rsid w:val="00B539BA"/>
    <w:rsid w:val="00B559E8"/>
    <w:rsid w:val="00B64B61"/>
    <w:rsid w:val="00B74B85"/>
    <w:rsid w:val="00B81EF4"/>
    <w:rsid w:val="00B82608"/>
    <w:rsid w:val="00B90502"/>
    <w:rsid w:val="00B93842"/>
    <w:rsid w:val="00BA2C18"/>
    <w:rsid w:val="00BB750E"/>
    <w:rsid w:val="00BD19E0"/>
    <w:rsid w:val="00BD604A"/>
    <w:rsid w:val="00BD7CA9"/>
    <w:rsid w:val="00BE2803"/>
    <w:rsid w:val="00BF4E99"/>
    <w:rsid w:val="00BF5F67"/>
    <w:rsid w:val="00BF7B46"/>
    <w:rsid w:val="00C041D3"/>
    <w:rsid w:val="00C10464"/>
    <w:rsid w:val="00C1152E"/>
    <w:rsid w:val="00C22DD8"/>
    <w:rsid w:val="00C336CA"/>
    <w:rsid w:val="00C41DAA"/>
    <w:rsid w:val="00C51B87"/>
    <w:rsid w:val="00C62D74"/>
    <w:rsid w:val="00C75A10"/>
    <w:rsid w:val="00C81D07"/>
    <w:rsid w:val="00C93C49"/>
    <w:rsid w:val="00CA63EC"/>
    <w:rsid w:val="00CD489B"/>
    <w:rsid w:val="00CE3BDC"/>
    <w:rsid w:val="00CE6C67"/>
    <w:rsid w:val="00CF418A"/>
    <w:rsid w:val="00D01934"/>
    <w:rsid w:val="00D04823"/>
    <w:rsid w:val="00D3282B"/>
    <w:rsid w:val="00D3678A"/>
    <w:rsid w:val="00D62131"/>
    <w:rsid w:val="00D67C22"/>
    <w:rsid w:val="00D72BA9"/>
    <w:rsid w:val="00D8419B"/>
    <w:rsid w:val="00D86A39"/>
    <w:rsid w:val="00D93253"/>
    <w:rsid w:val="00D93604"/>
    <w:rsid w:val="00D94359"/>
    <w:rsid w:val="00D9484B"/>
    <w:rsid w:val="00DC36AE"/>
    <w:rsid w:val="00DD00A4"/>
    <w:rsid w:val="00DE03DF"/>
    <w:rsid w:val="00DF2C53"/>
    <w:rsid w:val="00DF7211"/>
    <w:rsid w:val="00E1546C"/>
    <w:rsid w:val="00E20954"/>
    <w:rsid w:val="00E267DB"/>
    <w:rsid w:val="00E41852"/>
    <w:rsid w:val="00E66F80"/>
    <w:rsid w:val="00E76080"/>
    <w:rsid w:val="00E9166D"/>
    <w:rsid w:val="00E918DB"/>
    <w:rsid w:val="00E93266"/>
    <w:rsid w:val="00E939CD"/>
    <w:rsid w:val="00E94FFA"/>
    <w:rsid w:val="00EA0A9C"/>
    <w:rsid w:val="00EC606D"/>
    <w:rsid w:val="00EC65B0"/>
    <w:rsid w:val="00EE4672"/>
    <w:rsid w:val="00EF2BE1"/>
    <w:rsid w:val="00F11A50"/>
    <w:rsid w:val="00F5448D"/>
    <w:rsid w:val="00F563F8"/>
    <w:rsid w:val="00F57809"/>
    <w:rsid w:val="00F662C6"/>
    <w:rsid w:val="00F70490"/>
    <w:rsid w:val="00FA35A9"/>
    <w:rsid w:val="00FC4985"/>
    <w:rsid w:val="00FC6C6E"/>
    <w:rsid w:val="00FD3058"/>
    <w:rsid w:val="00FE3A27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/>
    <w:lsdException w:name="List Bullet 4" w:uiPriority="0"/>
    <w:lsdException w:name="List Bullet 5" w:uiPriority="0"/>
    <w:lsdException w:name="Title" w:semiHidden="0" w:unhideWhenUsed="0"/>
    <w:lsdException w:name="Closing" w:uiPriority="0"/>
    <w:lsdException w:name="Signature" w:uiPriority="0"/>
    <w:lsdException w:name="Default Paragraph Font" w:uiPriority="1"/>
    <w:lsdException w:name="Body Text" w:uiPriority="0" w:qFormat="1"/>
    <w:lsdException w:name="List Continue" w:semiHidden="0" w:uiPriority="0" w:unhideWhenUsed="0" w:qFormat="1"/>
    <w:lsdException w:name="List Continue 2" w:semiHidden="0" w:uiPriority="0" w:unhideWhenUsed="0"/>
    <w:lsdException w:name="List Continue 3" w:semiHidden="0" w:uiPriority="0" w:unhideWhenUsed="0"/>
    <w:lsdException w:name="List Continue 4" w:uiPriority="0"/>
    <w:lsdException w:name="List Continue 5" w:semiHidden="0" w:uiPriority="0" w:unhideWhenUsed="0"/>
    <w:lsdException w:name="Subtitle" w:uiPriority="11" w:unhideWhenUsed="0"/>
    <w:lsdException w:name="Salutation" w:uiPriority="0"/>
    <w:lsdException w:name="Date" w:uiPriority="0"/>
    <w:lsdException w:name="Hyperlink" w:semiHidden="0" w:unhideWhenUsed="0"/>
    <w:lsdException w:name="FollowedHyperlink" w:semiHidden="0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30750"/>
    <w:pPr>
      <w:spacing w:line="329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FONTHEAD"/>
    <w:next w:val="BodyText"/>
    <w:qFormat/>
    <w:rsid w:val="00A25FC2"/>
    <w:pPr>
      <w:keepNext/>
      <w:spacing w:before="480" w:after="100"/>
      <w:outlineLvl w:val="0"/>
    </w:pPr>
    <w:rPr>
      <w:b w:val="0"/>
      <w:caps w:val="0"/>
      <w:color w:val="19056E" w:themeColor="accent5"/>
      <w:sz w:val="36"/>
      <w:szCs w:val="20"/>
    </w:rPr>
  </w:style>
  <w:style w:type="paragraph" w:styleId="Heading2">
    <w:name w:val="heading 2"/>
    <w:basedOn w:val="NORMALFONTHEAD"/>
    <w:next w:val="BodyText"/>
    <w:qFormat/>
    <w:rsid w:val="00A25FC2"/>
    <w:pPr>
      <w:keepNext/>
      <w:spacing w:before="360" w:after="100"/>
      <w:outlineLvl w:val="1"/>
    </w:pPr>
    <w:rPr>
      <w:caps w:val="0"/>
      <w:color w:val="19056E" w:themeColor="accent5"/>
      <w:sz w:val="26"/>
      <w:szCs w:val="26"/>
    </w:rPr>
  </w:style>
  <w:style w:type="paragraph" w:styleId="Heading3">
    <w:name w:val="heading 3"/>
    <w:basedOn w:val="NORMALFONTHEAD"/>
    <w:next w:val="BodyText"/>
    <w:qFormat/>
    <w:rsid w:val="00E66F80"/>
    <w:pPr>
      <w:keepNext/>
      <w:spacing w:before="300" w:after="100"/>
      <w:outlineLvl w:val="2"/>
    </w:pPr>
    <w:rPr>
      <w:b w:val="0"/>
      <w:caps w:val="0"/>
      <w:color w:val="19056E" w:themeColor="accent5"/>
      <w:szCs w:val="20"/>
    </w:rPr>
  </w:style>
  <w:style w:type="paragraph" w:styleId="Heading4">
    <w:name w:val="heading 4"/>
    <w:basedOn w:val="Heading3"/>
    <w:next w:val="Normal"/>
    <w:rsid w:val="00D8419B"/>
    <w:pPr>
      <w:spacing w:after="0"/>
      <w:outlineLvl w:val="3"/>
    </w:pPr>
    <w:rPr>
      <w:bCs/>
      <w:caps/>
      <w:szCs w:val="28"/>
    </w:rPr>
  </w:style>
  <w:style w:type="paragraph" w:styleId="Heading5">
    <w:name w:val="heading 5"/>
    <w:basedOn w:val="Heading4"/>
    <w:next w:val="Normal"/>
    <w:rsid w:val="00D8419B"/>
    <w:pPr>
      <w:spacing w:before="100"/>
      <w:outlineLvl w:val="4"/>
    </w:pPr>
    <w:rPr>
      <w:b/>
      <w:bCs w:val="0"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8419B"/>
    <w:pPr>
      <w:tabs>
        <w:tab w:val="center" w:pos="4320"/>
        <w:tab w:val="right" w:pos="8640"/>
      </w:tabs>
    </w:pPr>
  </w:style>
  <w:style w:type="paragraph" w:styleId="Header">
    <w:name w:val="header"/>
    <w:basedOn w:val="NORMALFONTHEAD"/>
    <w:rsid w:val="00193490"/>
    <w:pPr>
      <w:tabs>
        <w:tab w:val="center" w:pos="4320"/>
        <w:tab w:val="right" w:pos="8640"/>
      </w:tabs>
      <w:spacing w:before="0" w:after="0"/>
    </w:pPr>
    <w:rPr>
      <w:b w:val="0"/>
      <w:caps w:val="0"/>
      <w:noProof/>
      <w:snapToGrid/>
      <w:color w:val="0064AF" w:themeColor="accent4"/>
      <w:sz w:val="20"/>
      <w:szCs w:val="20"/>
    </w:rPr>
  </w:style>
  <w:style w:type="paragraph" w:customStyle="1" w:styleId="CAart-interim">
    <w:name w:val="CA art - interim"/>
    <w:basedOn w:val="Normal"/>
    <w:semiHidden/>
    <w:rsid w:val="00D8419B"/>
    <w:pPr>
      <w:spacing w:line="240" w:lineRule="auto"/>
    </w:pPr>
  </w:style>
  <w:style w:type="paragraph" w:customStyle="1" w:styleId="CAaddress-interim">
    <w:name w:val="CA address - interim"/>
    <w:basedOn w:val="Normal"/>
    <w:semiHidden/>
    <w:rsid w:val="00D8419B"/>
    <w:pPr>
      <w:spacing w:line="190" w:lineRule="exact"/>
    </w:pPr>
    <w:rPr>
      <w:rFonts w:ascii="Arial" w:hAnsi="Arial" w:cs="Arial"/>
      <w:sz w:val="16"/>
    </w:rPr>
  </w:style>
  <w:style w:type="table" w:styleId="TableGrid">
    <w:name w:val="Table Grid"/>
    <w:basedOn w:val="TableNormal"/>
    <w:rsid w:val="00D8419B"/>
    <w:pPr>
      <w:spacing w:line="329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foliointerim">
    <w:name w:val="CA folio – interim"/>
    <w:basedOn w:val="BodyText"/>
    <w:semiHidden/>
    <w:rsid w:val="00D8419B"/>
    <w:rPr>
      <w:sz w:val="14"/>
    </w:rPr>
  </w:style>
  <w:style w:type="paragraph" w:customStyle="1" w:styleId="CAofficeaddressinterim">
    <w:name w:val="CA office address – interim"/>
    <w:basedOn w:val="Normal"/>
    <w:semiHidden/>
    <w:rsid w:val="00D8419B"/>
    <w:pPr>
      <w:tabs>
        <w:tab w:val="left" w:pos="180"/>
      </w:tabs>
      <w:spacing w:line="190" w:lineRule="exact"/>
    </w:pPr>
    <w:rPr>
      <w:rFonts w:cs="Arial"/>
      <w:noProof/>
      <w:sz w:val="15"/>
    </w:rPr>
  </w:style>
  <w:style w:type="paragraph" w:styleId="BodyText">
    <w:name w:val="Body Text"/>
    <w:basedOn w:val="NORMALFONTBODY"/>
    <w:link w:val="BodyTextChar"/>
    <w:qFormat/>
    <w:rsid w:val="0069248E"/>
    <w:pPr>
      <w:spacing w:before="100" w:after="200"/>
    </w:pPr>
    <w:rPr>
      <w:color w:val="444444" w:themeColor="accent3"/>
    </w:rPr>
  </w:style>
  <w:style w:type="paragraph" w:styleId="ListBullet">
    <w:name w:val="List Bullet"/>
    <w:basedOn w:val="NORMALFONTBODY"/>
    <w:qFormat/>
    <w:rsid w:val="00DE03DF"/>
    <w:pPr>
      <w:numPr>
        <w:numId w:val="26"/>
      </w:numPr>
      <w:spacing w:before="0" w:after="100"/>
    </w:pPr>
    <w:rPr>
      <w:color w:val="444444" w:themeColor="accent3"/>
    </w:rPr>
  </w:style>
  <w:style w:type="paragraph" w:styleId="ListNumber">
    <w:name w:val="List Number"/>
    <w:basedOn w:val="BodyText"/>
    <w:qFormat/>
    <w:rsid w:val="00D8419B"/>
    <w:pPr>
      <w:numPr>
        <w:numId w:val="25"/>
      </w:numPr>
      <w:spacing w:before="0"/>
    </w:pPr>
  </w:style>
  <w:style w:type="character" w:styleId="FootnoteReference">
    <w:name w:val="footnote reference"/>
    <w:basedOn w:val="DefaultParagraphFont"/>
    <w:semiHidden/>
    <w:rsid w:val="00D8419B"/>
    <w:rPr>
      <w:rFonts w:ascii="Verdana" w:hAnsi="Verdana"/>
      <w:vertAlign w:val="superscript"/>
    </w:rPr>
  </w:style>
  <w:style w:type="paragraph" w:styleId="FootnoteText">
    <w:name w:val="footnote text"/>
    <w:basedOn w:val="Normal"/>
    <w:semiHidden/>
    <w:rsid w:val="00D8419B"/>
    <w:rPr>
      <w:sz w:val="24"/>
    </w:rPr>
  </w:style>
  <w:style w:type="paragraph" w:customStyle="1" w:styleId="FootnoteListNumber">
    <w:name w:val="Footnote List Number"/>
    <w:basedOn w:val="ListNumber"/>
    <w:semiHidden/>
    <w:unhideWhenUsed/>
    <w:rsid w:val="00D8419B"/>
    <w:pPr>
      <w:numPr>
        <w:numId w:val="0"/>
      </w:numPr>
    </w:pPr>
    <w:rPr>
      <w:sz w:val="14"/>
    </w:rPr>
  </w:style>
  <w:style w:type="paragraph" w:customStyle="1" w:styleId="Address">
    <w:name w:val="Address"/>
    <w:basedOn w:val="BodyText"/>
    <w:next w:val="Salutation"/>
    <w:rsid w:val="00D8419B"/>
    <w:pPr>
      <w:tabs>
        <w:tab w:val="left" w:pos="576"/>
        <w:tab w:val="left" w:pos="864"/>
        <w:tab w:val="left" w:pos="1152"/>
        <w:tab w:val="left" w:pos="1440"/>
      </w:tabs>
      <w:spacing w:after="0"/>
    </w:pPr>
    <w:rPr>
      <w:szCs w:val="18"/>
    </w:rPr>
  </w:style>
  <w:style w:type="paragraph" w:styleId="Salutation">
    <w:name w:val="Salutation"/>
    <w:basedOn w:val="BodyText"/>
    <w:next w:val="BodyText"/>
    <w:link w:val="SalutationChar"/>
    <w:rsid w:val="00D8419B"/>
    <w:pPr>
      <w:tabs>
        <w:tab w:val="left" w:pos="576"/>
        <w:tab w:val="left" w:pos="864"/>
        <w:tab w:val="left" w:pos="1152"/>
        <w:tab w:val="left" w:pos="1440"/>
      </w:tabs>
      <w:spacing w:before="480"/>
    </w:pPr>
  </w:style>
  <w:style w:type="paragraph" w:styleId="ListContinue4">
    <w:name w:val="List Continue 4"/>
    <w:basedOn w:val="ListBullet4"/>
    <w:rsid w:val="00D8419B"/>
    <w:pPr>
      <w:numPr>
        <w:numId w:val="0"/>
      </w:numPr>
      <w:tabs>
        <w:tab w:val="left" w:pos="360"/>
      </w:tabs>
      <w:spacing w:after="120"/>
      <w:ind w:left="1440"/>
    </w:pPr>
  </w:style>
  <w:style w:type="paragraph" w:customStyle="1" w:styleId="BodyTextAfterTable">
    <w:name w:val="Body Text After Table"/>
    <w:basedOn w:val="BodyText"/>
    <w:rsid w:val="00D8419B"/>
    <w:pPr>
      <w:spacing w:before="300"/>
    </w:pPr>
  </w:style>
  <w:style w:type="paragraph" w:customStyle="1" w:styleId="CC">
    <w:name w:val="CC"/>
    <w:basedOn w:val="BodyText"/>
    <w:rsid w:val="00D8419B"/>
    <w:pPr>
      <w:spacing w:before="300"/>
    </w:pPr>
  </w:style>
  <w:style w:type="paragraph" w:styleId="Closing">
    <w:name w:val="Closing"/>
    <w:basedOn w:val="BodyText"/>
    <w:next w:val="Normal"/>
    <w:link w:val="ClosingChar"/>
    <w:rsid w:val="00D8419B"/>
    <w:pPr>
      <w:tabs>
        <w:tab w:val="left" w:pos="576"/>
        <w:tab w:val="left" w:pos="864"/>
        <w:tab w:val="left" w:pos="1152"/>
        <w:tab w:val="left" w:pos="1440"/>
      </w:tabs>
      <w:spacing w:before="200" w:after="780" w:line="240" w:lineRule="auto"/>
    </w:pPr>
  </w:style>
  <w:style w:type="paragraph" w:styleId="Signature">
    <w:name w:val="Signature"/>
    <w:basedOn w:val="BodyText"/>
    <w:link w:val="SignatureChar"/>
    <w:rsid w:val="00D8419B"/>
  </w:style>
  <w:style w:type="paragraph" w:styleId="Date">
    <w:name w:val="Date"/>
    <w:basedOn w:val="BodyText"/>
    <w:next w:val="Address"/>
    <w:link w:val="DateChar"/>
    <w:rsid w:val="00D8419B"/>
    <w:pPr>
      <w:tabs>
        <w:tab w:val="left" w:pos="576"/>
        <w:tab w:val="left" w:pos="864"/>
        <w:tab w:val="left" w:pos="1152"/>
        <w:tab w:val="left" w:pos="1440"/>
      </w:tabs>
      <w:spacing w:before="0" w:after="360"/>
    </w:pPr>
  </w:style>
  <w:style w:type="table" w:customStyle="1" w:styleId="Memotableformat">
    <w:name w:val="Memo table format"/>
    <w:basedOn w:val="TableGrid"/>
    <w:rsid w:val="00D8419B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rFonts w:ascii="Helvetica" w:hAnsi="Helvetica"/>
        <w:color w:val="auto"/>
        <w:sz w:val="18"/>
      </w:rPr>
    </w:tblStylePr>
    <w:tblStylePr w:type="firstCol">
      <w:rPr>
        <w:rFonts w:ascii="Helvetica" w:hAnsi="Helvetica"/>
        <w:color w:val="808080"/>
        <w:sz w:val="18"/>
      </w:rPr>
    </w:tblStylePr>
  </w:style>
  <w:style w:type="paragraph" w:customStyle="1" w:styleId="MemoHeader">
    <w:name w:val="Memo Header"/>
    <w:basedOn w:val="BodyText"/>
    <w:rsid w:val="00D8419B"/>
    <w:pPr>
      <w:tabs>
        <w:tab w:val="left" w:pos="576"/>
        <w:tab w:val="left" w:pos="864"/>
        <w:tab w:val="left" w:pos="1152"/>
        <w:tab w:val="left" w:pos="1440"/>
      </w:tabs>
      <w:spacing w:after="0"/>
      <w:ind w:left="576" w:hanging="576"/>
    </w:pPr>
    <w:rPr>
      <w:sz w:val="14"/>
    </w:rPr>
  </w:style>
  <w:style w:type="paragraph" w:customStyle="1" w:styleId="NoteText">
    <w:name w:val="Note Text"/>
    <w:basedOn w:val="BodyText"/>
    <w:rsid w:val="00D8419B"/>
    <w:pPr>
      <w:tabs>
        <w:tab w:val="left" w:pos="576"/>
        <w:tab w:val="left" w:pos="864"/>
        <w:tab w:val="left" w:pos="1152"/>
        <w:tab w:val="left" w:pos="1440"/>
      </w:tabs>
      <w:spacing w:before="70"/>
    </w:pPr>
    <w:rPr>
      <w:spacing w:val="5"/>
      <w:sz w:val="18"/>
    </w:rPr>
  </w:style>
  <w:style w:type="character" w:customStyle="1" w:styleId="Memo">
    <w:name w:val="Memo"/>
    <w:basedOn w:val="DefaultParagraphFont"/>
    <w:rsid w:val="00D8419B"/>
    <w:rPr>
      <w:rFonts w:asciiTheme="majorHAnsi" w:hAnsiTheme="majorHAnsi"/>
      <w:spacing w:val="0"/>
      <w:kern w:val="10"/>
      <w:position w:val="4"/>
      <w:sz w:val="14"/>
    </w:rPr>
  </w:style>
  <w:style w:type="paragraph" w:styleId="ListBullet2">
    <w:name w:val="List Bullet 2"/>
    <w:basedOn w:val="ListBullet"/>
    <w:qFormat/>
    <w:rsid w:val="00D8419B"/>
    <w:pPr>
      <w:numPr>
        <w:numId w:val="27"/>
      </w:numPr>
      <w:tabs>
        <w:tab w:val="left" w:pos="490"/>
      </w:tabs>
    </w:pPr>
  </w:style>
  <w:style w:type="paragraph" w:styleId="ListBullet3">
    <w:name w:val="List Bullet 3"/>
    <w:basedOn w:val="ListBullet2"/>
    <w:rsid w:val="00D8419B"/>
    <w:pPr>
      <w:numPr>
        <w:numId w:val="28"/>
      </w:numPr>
      <w:tabs>
        <w:tab w:val="clear" w:pos="490"/>
      </w:tabs>
    </w:pPr>
  </w:style>
  <w:style w:type="paragraph" w:styleId="ListBullet4">
    <w:name w:val="List Bullet 4"/>
    <w:basedOn w:val="ListBullet3"/>
    <w:rsid w:val="00D8419B"/>
    <w:pPr>
      <w:numPr>
        <w:numId w:val="29"/>
      </w:numPr>
      <w:tabs>
        <w:tab w:val="left" w:pos="965"/>
      </w:tabs>
    </w:pPr>
  </w:style>
  <w:style w:type="paragraph" w:styleId="ListBullet5">
    <w:name w:val="List Bullet 5"/>
    <w:basedOn w:val="ListBullet4"/>
    <w:rsid w:val="00D8419B"/>
    <w:pPr>
      <w:numPr>
        <w:numId w:val="30"/>
      </w:numPr>
      <w:tabs>
        <w:tab w:val="clear" w:pos="965"/>
        <w:tab w:val="left" w:pos="1210"/>
      </w:tabs>
    </w:pPr>
  </w:style>
  <w:style w:type="paragraph" w:customStyle="1" w:styleId="NORMALFONTBODY">
    <w:name w:val="•NORMAL FONT BODY"/>
    <w:basedOn w:val="Normal"/>
    <w:semiHidden/>
    <w:rsid w:val="00D8419B"/>
    <w:pPr>
      <w:spacing w:before="130" w:after="130" w:line="264" w:lineRule="auto"/>
    </w:pPr>
    <w:rPr>
      <w:sz w:val="22"/>
      <w:szCs w:val="20"/>
    </w:rPr>
  </w:style>
  <w:style w:type="paragraph" w:customStyle="1" w:styleId="NORMALFONTHEAD">
    <w:name w:val="•NORMAL FONT HEAD"/>
    <w:next w:val="BodyText"/>
    <w:semiHidden/>
    <w:rsid w:val="00B30750"/>
    <w:pPr>
      <w:spacing w:before="130" w:after="130" w:line="216" w:lineRule="auto"/>
    </w:pPr>
    <w:rPr>
      <w:rFonts w:asciiTheme="majorHAnsi" w:hAnsiTheme="majorHAnsi"/>
      <w:b/>
      <w:caps/>
      <w:snapToGrid w:val="0"/>
      <w:spacing w:val="4"/>
      <w:kern w:val="3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3E"/>
    <w:rPr>
      <w:rFonts w:ascii="Tahoma" w:hAnsi="Tahoma" w:cs="Tahoma"/>
      <w:sz w:val="16"/>
      <w:szCs w:val="16"/>
    </w:rPr>
  </w:style>
  <w:style w:type="character" w:customStyle="1" w:styleId="Italic">
    <w:name w:val="Italic"/>
    <w:basedOn w:val="DefaultParagraphFont"/>
    <w:uiPriority w:val="1"/>
    <w:rsid w:val="00D8419B"/>
    <w:rPr>
      <w:i/>
    </w:rPr>
  </w:style>
  <w:style w:type="character" w:customStyle="1" w:styleId="Bold">
    <w:name w:val="Bold"/>
    <w:basedOn w:val="DefaultParagraphFont"/>
    <w:uiPriority w:val="1"/>
    <w:rsid w:val="00D8419B"/>
    <w:rPr>
      <w:b/>
    </w:rPr>
  </w:style>
  <w:style w:type="paragraph" w:styleId="ListContinue">
    <w:name w:val="List Continue"/>
    <w:basedOn w:val="BodyText"/>
    <w:qFormat/>
    <w:rsid w:val="00D8419B"/>
    <w:pPr>
      <w:spacing w:after="120"/>
      <w:ind w:left="360"/>
      <w:contextualSpacing/>
    </w:pPr>
  </w:style>
  <w:style w:type="paragraph" w:styleId="Title">
    <w:name w:val="Title"/>
    <w:basedOn w:val="Heading1"/>
    <w:next w:val="Normal"/>
    <w:link w:val="TitleChar"/>
    <w:uiPriority w:val="99"/>
    <w:semiHidden/>
    <w:unhideWhenUsed/>
    <w:rsid w:val="00D8419B"/>
    <w:pPr>
      <w:pBdr>
        <w:bottom w:val="single" w:sz="4" w:space="4" w:color="00286E"/>
      </w:pBdr>
      <w:spacing w:after="300" w:line="240" w:lineRule="auto"/>
      <w:contextualSpacing/>
    </w:pPr>
    <w:rPr>
      <w:rFonts w:eastAsia="SimHei"/>
      <w:color w:val="001D52"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CA63EC"/>
    <w:rPr>
      <w:rFonts w:asciiTheme="majorHAnsi" w:eastAsia="SimHei" w:hAnsiTheme="majorHAnsi"/>
      <w:snapToGrid w:val="0"/>
      <w:color w:val="001D52"/>
      <w:spacing w:val="5"/>
      <w:kern w:val="28"/>
      <w:szCs w:val="52"/>
    </w:rPr>
  </w:style>
  <w:style w:type="paragraph" w:styleId="ListContinue2">
    <w:name w:val="List Continue 2"/>
    <w:basedOn w:val="BodyText"/>
    <w:rsid w:val="00D8419B"/>
    <w:pPr>
      <w:spacing w:after="120"/>
      <w:ind w:left="720"/>
      <w:contextualSpacing/>
    </w:pPr>
  </w:style>
  <w:style w:type="paragraph" w:styleId="ListContinue3">
    <w:name w:val="List Continue 3"/>
    <w:basedOn w:val="BodyText"/>
    <w:rsid w:val="00D8419B"/>
    <w:pPr>
      <w:spacing w:after="120"/>
      <w:ind w:left="1080"/>
      <w:contextualSpacing/>
    </w:pPr>
  </w:style>
  <w:style w:type="paragraph" w:styleId="ListContinue5">
    <w:name w:val="List Continue 5"/>
    <w:basedOn w:val="BodyText"/>
    <w:rsid w:val="00D8419B"/>
    <w:pPr>
      <w:spacing w:after="120"/>
      <w:ind w:left="1800"/>
      <w:contextualSpacing/>
    </w:pPr>
  </w:style>
  <w:style w:type="character" w:customStyle="1" w:styleId="BodyTextChar">
    <w:name w:val="Body Text Char"/>
    <w:basedOn w:val="DefaultParagraphFont"/>
    <w:link w:val="BodyText"/>
    <w:rsid w:val="0069248E"/>
    <w:rPr>
      <w:rFonts w:asciiTheme="minorHAnsi" w:hAnsiTheme="minorHAnsi"/>
      <w:color w:val="444444" w:themeColor="accent3"/>
      <w:sz w:val="22"/>
    </w:rPr>
  </w:style>
  <w:style w:type="character" w:customStyle="1" w:styleId="SalutationChar">
    <w:name w:val="Salutation Char"/>
    <w:basedOn w:val="DefaultParagraphFont"/>
    <w:link w:val="Salutation"/>
    <w:rsid w:val="004365F7"/>
    <w:rPr>
      <w:rFonts w:asciiTheme="minorHAnsi" w:hAnsiTheme="minorHAnsi"/>
      <w:sz w:val="22"/>
    </w:rPr>
  </w:style>
  <w:style w:type="character" w:customStyle="1" w:styleId="ClosingChar">
    <w:name w:val="Closing Char"/>
    <w:basedOn w:val="DefaultParagraphFont"/>
    <w:link w:val="Closing"/>
    <w:rsid w:val="00614BF2"/>
    <w:rPr>
      <w:rFonts w:asciiTheme="minorHAnsi" w:hAnsiTheme="minorHAnsi"/>
      <w:sz w:val="22"/>
    </w:rPr>
  </w:style>
  <w:style w:type="character" w:customStyle="1" w:styleId="SignatureChar">
    <w:name w:val="Signature Char"/>
    <w:basedOn w:val="DefaultParagraphFont"/>
    <w:link w:val="Signature"/>
    <w:rsid w:val="00614BF2"/>
    <w:rPr>
      <w:rFonts w:asciiTheme="minorHAnsi" w:hAnsiTheme="minorHAnsi"/>
      <w:sz w:val="22"/>
    </w:rPr>
  </w:style>
  <w:style w:type="character" w:customStyle="1" w:styleId="DateChar">
    <w:name w:val="Date Char"/>
    <w:basedOn w:val="DefaultParagraphFont"/>
    <w:link w:val="Date"/>
    <w:rsid w:val="00614BF2"/>
    <w:rPr>
      <w:rFonts w:asciiTheme="minorHAnsi" w:hAnsiTheme="minorHAnsi"/>
      <w:sz w:val="22"/>
    </w:rPr>
  </w:style>
  <w:style w:type="paragraph" w:customStyle="1" w:styleId="DocType">
    <w:name w:val="DocType"/>
    <w:basedOn w:val="Normal"/>
    <w:semiHidden/>
    <w:unhideWhenUsed/>
    <w:rsid w:val="00D8419B"/>
    <w:pPr>
      <w:spacing w:before="130" w:after="130" w:line="204" w:lineRule="auto"/>
      <w:jc w:val="right"/>
    </w:pPr>
    <w:rPr>
      <w:rFonts w:asciiTheme="majorHAnsi" w:hAnsiTheme="majorHAnsi"/>
      <w:kern w:val="32"/>
      <w:sz w:val="72"/>
      <w:szCs w:val="18"/>
    </w:rPr>
  </w:style>
  <w:style w:type="paragraph" w:customStyle="1" w:styleId="BodyTextColor">
    <w:name w:val="Body Text Color"/>
    <w:basedOn w:val="BodyText"/>
    <w:qFormat/>
    <w:rsid w:val="00A25FC2"/>
    <w:rPr>
      <w:color w:val="19056E" w:themeColor="accent5"/>
    </w:rPr>
  </w:style>
  <w:style w:type="paragraph" w:customStyle="1" w:styleId="AddressPrefix">
    <w:name w:val="Address Prefix"/>
    <w:basedOn w:val="Address"/>
    <w:rsid w:val="00D8419B"/>
    <w:rPr>
      <w:color w:val="808080"/>
      <w:sz w:val="18"/>
    </w:rPr>
  </w:style>
  <w:style w:type="paragraph" w:customStyle="1" w:styleId="BodyTextMoreSpaceBeforeUseAfterTable">
    <w:name w:val="Body Text More Space Before (Use After Table)"/>
    <w:basedOn w:val="BodyText"/>
    <w:rsid w:val="00D8419B"/>
    <w:pPr>
      <w:spacing w:before="300"/>
    </w:pPr>
  </w:style>
  <w:style w:type="paragraph" w:customStyle="1" w:styleId="BodyTextNoSpaceAfterOptionalUseBeforeBullet">
    <w:name w:val="Body Text No Space After (Optional: Use Before Bullet)"/>
    <w:basedOn w:val="BodyText"/>
    <w:rsid w:val="00D8419B"/>
    <w:pPr>
      <w:spacing w:after="0"/>
    </w:pPr>
  </w:style>
  <w:style w:type="character" w:styleId="Hyperlink">
    <w:name w:val="Hyperlink"/>
    <w:basedOn w:val="DefaultParagraphFont"/>
    <w:uiPriority w:val="99"/>
    <w:rsid w:val="00D8419B"/>
    <w:rPr>
      <w:color w:val="0064AF" w:themeColor="accent4"/>
      <w:u w:val="single"/>
    </w:rPr>
  </w:style>
  <w:style w:type="character" w:styleId="FollowedHyperlink">
    <w:name w:val="FollowedHyperlink"/>
    <w:basedOn w:val="DefaultParagraphFont"/>
    <w:uiPriority w:val="99"/>
    <w:rsid w:val="00D8419B"/>
    <w:rPr>
      <w:color w:val="444444" w:themeColor="accent3"/>
      <w:u w:val="single"/>
    </w:rPr>
  </w:style>
  <w:style w:type="paragraph" w:customStyle="1" w:styleId="FAQTitle">
    <w:name w:val="FAQ Title"/>
    <w:basedOn w:val="Normal"/>
    <w:rsid w:val="00EC606D"/>
    <w:pPr>
      <w:tabs>
        <w:tab w:val="left" w:pos="1493"/>
      </w:tabs>
      <w:spacing w:line="216" w:lineRule="auto"/>
      <w:ind w:left="-1354"/>
    </w:pPr>
    <w:rPr>
      <w:rFonts w:asciiTheme="majorHAnsi" w:hAnsiTheme="majorHAnsi"/>
      <w:color w:val="FFFFFF" w:themeColor="text1"/>
      <w:sz w:val="48"/>
    </w:rPr>
  </w:style>
  <w:style w:type="paragraph" w:customStyle="1" w:styleId="FAQEyebrow">
    <w:name w:val="FAQ Eyebrow"/>
    <w:basedOn w:val="Normal"/>
    <w:rsid w:val="00D8419B"/>
    <w:pPr>
      <w:tabs>
        <w:tab w:val="left" w:pos="1493"/>
      </w:tabs>
      <w:spacing w:after="120"/>
      <w:ind w:left="-1354"/>
    </w:pPr>
    <w:rPr>
      <w:rFonts w:asciiTheme="majorHAnsi" w:hAnsiTheme="majorHAnsi"/>
      <w:b/>
      <w:noProof/>
      <w:color w:val="FFFFFF" w:themeColor="text1"/>
      <w:sz w:val="22"/>
      <w:szCs w:val="20"/>
      <w:lang w:eastAsia="zh-CN"/>
    </w:rPr>
  </w:style>
  <w:style w:type="paragraph" w:customStyle="1" w:styleId="INTERNALUSEONLY">
    <w:name w:val="INTERNAL USE ONLY"/>
    <w:basedOn w:val="NORMALFONTHEAD"/>
    <w:rsid w:val="00EC606D"/>
    <w:pPr>
      <w:widowControl w:val="0"/>
      <w:adjustRightInd w:val="0"/>
      <w:snapToGrid w:val="0"/>
      <w:spacing w:before="0" w:after="0" w:line="240" w:lineRule="auto"/>
      <w:jc w:val="center"/>
      <w:textboxTightWrap w:val="allLines"/>
    </w:pPr>
    <w:rPr>
      <w:noProof/>
      <w:color w:val="FFFFFF" w:themeColor="text1"/>
      <w:kern w:val="0"/>
      <w:lang w:eastAsia="zh-CN"/>
    </w:rPr>
  </w:style>
  <w:style w:type="paragraph" w:customStyle="1" w:styleId="CopyrightText">
    <w:name w:val="Copyright Text"/>
    <w:basedOn w:val="NoteText"/>
    <w:rsid w:val="009A3BD1"/>
    <w:pPr>
      <w:tabs>
        <w:tab w:val="clear" w:pos="576"/>
        <w:tab w:val="clear" w:pos="864"/>
        <w:tab w:val="clear" w:pos="1152"/>
        <w:tab w:val="clear" w:pos="1440"/>
        <w:tab w:val="right" w:pos="10080"/>
      </w:tabs>
      <w:spacing w:before="200" w:after="0"/>
    </w:pPr>
    <w:rPr>
      <w:color w:val="595959" w:themeColor="background1" w:themeTint="A6"/>
      <w:spacing w:val="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/>
    <w:lsdException w:name="List Bullet 4" w:uiPriority="0"/>
    <w:lsdException w:name="List Bullet 5" w:uiPriority="0"/>
    <w:lsdException w:name="Title" w:semiHidden="0" w:unhideWhenUsed="0"/>
    <w:lsdException w:name="Closing" w:uiPriority="0"/>
    <w:lsdException w:name="Signature" w:uiPriority="0"/>
    <w:lsdException w:name="Default Paragraph Font" w:uiPriority="1"/>
    <w:lsdException w:name="Body Text" w:uiPriority="0" w:qFormat="1"/>
    <w:lsdException w:name="List Continue" w:semiHidden="0" w:uiPriority="0" w:unhideWhenUsed="0" w:qFormat="1"/>
    <w:lsdException w:name="List Continue 2" w:semiHidden="0" w:uiPriority="0" w:unhideWhenUsed="0"/>
    <w:lsdException w:name="List Continue 3" w:semiHidden="0" w:uiPriority="0" w:unhideWhenUsed="0"/>
    <w:lsdException w:name="List Continue 4" w:uiPriority="0"/>
    <w:lsdException w:name="List Continue 5" w:semiHidden="0" w:uiPriority="0" w:unhideWhenUsed="0"/>
    <w:lsdException w:name="Subtitle" w:uiPriority="11" w:unhideWhenUsed="0"/>
    <w:lsdException w:name="Salutation" w:uiPriority="0"/>
    <w:lsdException w:name="Date" w:uiPriority="0"/>
    <w:lsdException w:name="Hyperlink" w:semiHidden="0" w:unhideWhenUsed="0"/>
    <w:lsdException w:name="FollowedHyperlink" w:semiHidden="0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30750"/>
    <w:pPr>
      <w:spacing w:line="329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FONTHEAD"/>
    <w:next w:val="BodyText"/>
    <w:qFormat/>
    <w:rsid w:val="00A25FC2"/>
    <w:pPr>
      <w:keepNext/>
      <w:spacing w:before="480" w:after="100"/>
      <w:outlineLvl w:val="0"/>
    </w:pPr>
    <w:rPr>
      <w:b w:val="0"/>
      <w:caps w:val="0"/>
      <w:color w:val="19056E" w:themeColor="accent5"/>
      <w:sz w:val="36"/>
      <w:szCs w:val="20"/>
    </w:rPr>
  </w:style>
  <w:style w:type="paragraph" w:styleId="Heading2">
    <w:name w:val="heading 2"/>
    <w:basedOn w:val="NORMALFONTHEAD"/>
    <w:next w:val="BodyText"/>
    <w:qFormat/>
    <w:rsid w:val="00A25FC2"/>
    <w:pPr>
      <w:keepNext/>
      <w:spacing w:before="360" w:after="100"/>
      <w:outlineLvl w:val="1"/>
    </w:pPr>
    <w:rPr>
      <w:caps w:val="0"/>
      <w:color w:val="19056E" w:themeColor="accent5"/>
      <w:sz w:val="26"/>
      <w:szCs w:val="26"/>
    </w:rPr>
  </w:style>
  <w:style w:type="paragraph" w:styleId="Heading3">
    <w:name w:val="heading 3"/>
    <w:basedOn w:val="NORMALFONTHEAD"/>
    <w:next w:val="BodyText"/>
    <w:qFormat/>
    <w:rsid w:val="00E66F80"/>
    <w:pPr>
      <w:keepNext/>
      <w:spacing w:before="300" w:after="100"/>
      <w:outlineLvl w:val="2"/>
    </w:pPr>
    <w:rPr>
      <w:b w:val="0"/>
      <w:caps w:val="0"/>
      <w:color w:val="19056E" w:themeColor="accent5"/>
      <w:szCs w:val="20"/>
    </w:rPr>
  </w:style>
  <w:style w:type="paragraph" w:styleId="Heading4">
    <w:name w:val="heading 4"/>
    <w:basedOn w:val="Heading3"/>
    <w:next w:val="Normal"/>
    <w:rsid w:val="00D8419B"/>
    <w:pPr>
      <w:spacing w:after="0"/>
      <w:outlineLvl w:val="3"/>
    </w:pPr>
    <w:rPr>
      <w:bCs/>
      <w:caps/>
      <w:szCs w:val="28"/>
    </w:rPr>
  </w:style>
  <w:style w:type="paragraph" w:styleId="Heading5">
    <w:name w:val="heading 5"/>
    <w:basedOn w:val="Heading4"/>
    <w:next w:val="Normal"/>
    <w:rsid w:val="00D8419B"/>
    <w:pPr>
      <w:spacing w:before="100"/>
      <w:outlineLvl w:val="4"/>
    </w:pPr>
    <w:rPr>
      <w:b/>
      <w:bCs w:val="0"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8419B"/>
    <w:pPr>
      <w:tabs>
        <w:tab w:val="center" w:pos="4320"/>
        <w:tab w:val="right" w:pos="8640"/>
      </w:tabs>
    </w:pPr>
  </w:style>
  <w:style w:type="paragraph" w:styleId="Header">
    <w:name w:val="header"/>
    <w:basedOn w:val="NORMALFONTHEAD"/>
    <w:rsid w:val="00193490"/>
    <w:pPr>
      <w:tabs>
        <w:tab w:val="center" w:pos="4320"/>
        <w:tab w:val="right" w:pos="8640"/>
      </w:tabs>
      <w:spacing w:before="0" w:after="0"/>
    </w:pPr>
    <w:rPr>
      <w:b w:val="0"/>
      <w:caps w:val="0"/>
      <w:noProof/>
      <w:snapToGrid/>
      <w:color w:val="0064AF" w:themeColor="accent4"/>
      <w:sz w:val="20"/>
      <w:szCs w:val="20"/>
    </w:rPr>
  </w:style>
  <w:style w:type="paragraph" w:customStyle="1" w:styleId="CAart-interim">
    <w:name w:val="CA art - interim"/>
    <w:basedOn w:val="Normal"/>
    <w:semiHidden/>
    <w:rsid w:val="00D8419B"/>
    <w:pPr>
      <w:spacing w:line="240" w:lineRule="auto"/>
    </w:pPr>
  </w:style>
  <w:style w:type="paragraph" w:customStyle="1" w:styleId="CAaddress-interim">
    <w:name w:val="CA address - interim"/>
    <w:basedOn w:val="Normal"/>
    <w:semiHidden/>
    <w:rsid w:val="00D8419B"/>
    <w:pPr>
      <w:spacing w:line="190" w:lineRule="exact"/>
    </w:pPr>
    <w:rPr>
      <w:rFonts w:ascii="Arial" w:hAnsi="Arial" w:cs="Arial"/>
      <w:sz w:val="16"/>
    </w:rPr>
  </w:style>
  <w:style w:type="table" w:styleId="TableGrid">
    <w:name w:val="Table Grid"/>
    <w:basedOn w:val="TableNormal"/>
    <w:rsid w:val="00D8419B"/>
    <w:pPr>
      <w:spacing w:line="329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foliointerim">
    <w:name w:val="CA folio – interim"/>
    <w:basedOn w:val="BodyText"/>
    <w:semiHidden/>
    <w:rsid w:val="00D8419B"/>
    <w:rPr>
      <w:sz w:val="14"/>
    </w:rPr>
  </w:style>
  <w:style w:type="paragraph" w:customStyle="1" w:styleId="CAofficeaddressinterim">
    <w:name w:val="CA office address – interim"/>
    <w:basedOn w:val="Normal"/>
    <w:semiHidden/>
    <w:rsid w:val="00D8419B"/>
    <w:pPr>
      <w:tabs>
        <w:tab w:val="left" w:pos="180"/>
      </w:tabs>
      <w:spacing w:line="190" w:lineRule="exact"/>
    </w:pPr>
    <w:rPr>
      <w:rFonts w:cs="Arial"/>
      <w:noProof/>
      <w:sz w:val="15"/>
    </w:rPr>
  </w:style>
  <w:style w:type="paragraph" w:styleId="BodyText">
    <w:name w:val="Body Text"/>
    <w:basedOn w:val="NORMALFONTBODY"/>
    <w:link w:val="BodyTextChar"/>
    <w:qFormat/>
    <w:rsid w:val="0069248E"/>
    <w:pPr>
      <w:spacing w:before="100" w:after="200"/>
    </w:pPr>
    <w:rPr>
      <w:color w:val="444444" w:themeColor="accent3"/>
    </w:rPr>
  </w:style>
  <w:style w:type="paragraph" w:styleId="ListBullet">
    <w:name w:val="List Bullet"/>
    <w:basedOn w:val="NORMALFONTBODY"/>
    <w:qFormat/>
    <w:rsid w:val="00DE03DF"/>
    <w:pPr>
      <w:numPr>
        <w:numId w:val="26"/>
      </w:numPr>
      <w:spacing w:before="0" w:after="100"/>
    </w:pPr>
    <w:rPr>
      <w:color w:val="444444" w:themeColor="accent3"/>
    </w:rPr>
  </w:style>
  <w:style w:type="paragraph" w:styleId="ListNumber">
    <w:name w:val="List Number"/>
    <w:basedOn w:val="BodyText"/>
    <w:qFormat/>
    <w:rsid w:val="00D8419B"/>
    <w:pPr>
      <w:numPr>
        <w:numId w:val="25"/>
      </w:numPr>
      <w:spacing w:before="0"/>
    </w:pPr>
  </w:style>
  <w:style w:type="character" w:styleId="FootnoteReference">
    <w:name w:val="footnote reference"/>
    <w:basedOn w:val="DefaultParagraphFont"/>
    <w:semiHidden/>
    <w:rsid w:val="00D8419B"/>
    <w:rPr>
      <w:rFonts w:ascii="Verdana" w:hAnsi="Verdana"/>
      <w:vertAlign w:val="superscript"/>
    </w:rPr>
  </w:style>
  <w:style w:type="paragraph" w:styleId="FootnoteText">
    <w:name w:val="footnote text"/>
    <w:basedOn w:val="Normal"/>
    <w:semiHidden/>
    <w:rsid w:val="00D8419B"/>
    <w:rPr>
      <w:sz w:val="24"/>
    </w:rPr>
  </w:style>
  <w:style w:type="paragraph" w:customStyle="1" w:styleId="FootnoteListNumber">
    <w:name w:val="Footnote List Number"/>
    <w:basedOn w:val="ListNumber"/>
    <w:semiHidden/>
    <w:unhideWhenUsed/>
    <w:rsid w:val="00D8419B"/>
    <w:pPr>
      <w:numPr>
        <w:numId w:val="0"/>
      </w:numPr>
    </w:pPr>
    <w:rPr>
      <w:sz w:val="14"/>
    </w:rPr>
  </w:style>
  <w:style w:type="paragraph" w:customStyle="1" w:styleId="Address">
    <w:name w:val="Address"/>
    <w:basedOn w:val="BodyText"/>
    <w:next w:val="Salutation"/>
    <w:rsid w:val="00D8419B"/>
    <w:pPr>
      <w:tabs>
        <w:tab w:val="left" w:pos="576"/>
        <w:tab w:val="left" w:pos="864"/>
        <w:tab w:val="left" w:pos="1152"/>
        <w:tab w:val="left" w:pos="1440"/>
      </w:tabs>
      <w:spacing w:after="0"/>
    </w:pPr>
    <w:rPr>
      <w:szCs w:val="18"/>
    </w:rPr>
  </w:style>
  <w:style w:type="paragraph" w:styleId="Salutation">
    <w:name w:val="Salutation"/>
    <w:basedOn w:val="BodyText"/>
    <w:next w:val="BodyText"/>
    <w:link w:val="SalutationChar"/>
    <w:rsid w:val="00D8419B"/>
    <w:pPr>
      <w:tabs>
        <w:tab w:val="left" w:pos="576"/>
        <w:tab w:val="left" w:pos="864"/>
        <w:tab w:val="left" w:pos="1152"/>
        <w:tab w:val="left" w:pos="1440"/>
      </w:tabs>
      <w:spacing w:before="480"/>
    </w:pPr>
  </w:style>
  <w:style w:type="paragraph" w:styleId="ListContinue4">
    <w:name w:val="List Continue 4"/>
    <w:basedOn w:val="ListBullet4"/>
    <w:rsid w:val="00D8419B"/>
    <w:pPr>
      <w:numPr>
        <w:numId w:val="0"/>
      </w:numPr>
      <w:tabs>
        <w:tab w:val="left" w:pos="360"/>
      </w:tabs>
      <w:spacing w:after="120"/>
      <w:ind w:left="1440"/>
    </w:pPr>
  </w:style>
  <w:style w:type="paragraph" w:customStyle="1" w:styleId="BodyTextAfterTable">
    <w:name w:val="Body Text After Table"/>
    <w:basedOn w:val="BodyText"/>
    <w:rsid w:val="00D8419B"/>
    <w:pPr>
      <w:spacing w:before="300"/>
    </w:pPr>
  </w:style>
  <w:style w:type="paragraph" w:customStyle="1" w:styleId="CC">
    <w:name w:val="CC"/>
    <w:basedOn w:val="BodyText"/>
    <w:rsid w:val="00D8419B"/>
    <w:pPr>
      <w:spacing w:before="300"/>
    </w:pPr>
  </w:style>
  <w:style w:type="paragraph" w:styleId="Closing">
    <w:name w:val="Closing"/>
    <w:basedOn w:val="BodyText"/>
    <w:next w:val="Normal"/>
    <w:link w:val="ClosingChar"/>
    <w:rsid w:val="00D8419B"/>
    <w:pPr>
      <w:tabs>
        <w:tab w:val="left" w:pos="576"/>
        <w:tab w:val="left" w:pos="864"/>
        <w:tab w:val="left" w:pos="1152"/>
        <w:tab w:val="left" w:pos="1440"/>
      </w:tabs>
      <w:spacing w:before="200" w:after="780" w:line="240" w:lineRule="auto"/>
    </w:pPr>
  </w:style>
  <w:style w:type="paragraph" w:styleId="Signature">
    <w:name w:val="Signature"/>
    <w:basedOn w:val="BodyText"/>
    <w:link w:val="SignatureChar"/>
    <w:rsid w:val="00D8419B"/>
  </w:style>
  <w:style w:type="paragraph" w:styleId="Date">
    <w:name w:val="Date"/>
    <w:basedOn w:val="BodyText"/>
    <w:next w:val="Address"/>
    <w:link w:val="DateChar"/>
    <w:rsid w:val="00D8419B"/>
    <w:pPr>
      <w:tabs>
        <w:tab w:val="left" w:pos="576"/>
        <w:tab w:val="left" w:pos="864"/>
        <w:tab w:val="left" w:pos="1152"/>
        <w:tab w:val="left" w:pos="1440"/>
      </w:tabs>
      <w:spacing w:before="0" w:after="360"/>
    </w:pPr>
  </w:style>
  <w:style w:type="table" w:customStyle="1" w:styleId="Memotableformat">
    <w:name w:val="Memo table format"/>
    <w:basedOn w:val="TableGrid"/>
    <w:rsid w:val="00D8419B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rFonts w:ascii="Helvetica" w:hAnsi="Helvetica"/>
        <w:color w:val="auto"/>
        <w:sz w:val="18"/>
      </w:rPr>
    </w:tblStylePr>
    <w:tblStylePr w:type="firstCol">
      <w:rPr>
        <w:rFonts w:ascii="Helvetica" w:hAnsi="Helvetica"/>
        <w:color w:val="808080"/>
        <w:sz w:val="18"/>
      </w:rPr>
    </w:tblStylePr>
  </w:style>
  <w:style w:type="paragraph" w:customStyle="1" w:styleId="MemoHeader">
    <w:name w:val="Memo Header"/>
    <w:basedOn w:val="BodyText"/>
    <w:rsid w:val="00D8419B"/>
    <w:pPr>
      <w:tabs>
        <w:tab w:val="left" w:pos="576"/>
        <w:tab w:val="left" w:pos="864"/>
        <w:tab w:val="left" w:pos="1152"/>
        <w:tab w:val="left" w:pos="1440"/>
      </w:tabs>
      <w:spacing w:after="0"/>
      <w:ind w:left="576" w:hanging="576"/>
    </w:pPr>
    <w:rPr>
      <w:sz w:val="14"/>
    </w:rPr>
  </w:style>
  <w:style w:type="paragraph" w:customStyle="1" w:styleId="NoteText">
    <w:name w:val="Note Text"/>
    <w:basedOn w:val="BodyText"/>
    <w:rsid w:val="00D8419B"/>
    <w:pPr>
      <w:tabs>
        <w:tab w:val="left" w:pos="576"/>
        <w:tab w:val="left" w:pos="864"/>
        <w:tab w:val="left" w:pos="1152"/>
        <w:tab w:val="left" w:pos="1440"/>
      </w:tabs>
      <w:spacing w:before="70"/>
    </w:pPr>
    <w:rPr>
      <w:spacing w:val="5"/>
      <w:sz w:val="18"/>
    </w:rPr>
  </w:style>
  <w:style w:type="character" w:customStyle="1" w:styleId="Memo">
    <w:name w:val="Memo"/>
    <w:basedOn w:val="DefaultParagraphFont"/>
    <w:rsid w:val="00D8419B"/>
    <w:rPr>
      <w:rFonts w:asciiTheme="majorHAnsi" w:hAnsiTheme="majorHAnsi"/>
      <w:spacing w:val="0"/>
      <w:kern w:val="10"/>
      <w:position w:val="4"/>
      <w:sz w:val="14"/>
    </w:rPr>
  </w:style>
  <w:style w:type="paragraph" w:styleId="ListBullet2">
    <w:name w:val="List Bullet 2"/>
    <w:basedOn w:val="ListBullet"/>
    <w:qFormat/>
    <w:rsid w:val="00D8419B"/>
    <w:pPr>
      <w:numPr>
        <w:numId w:val="27"/>
      </w:numPr>
      <w:tabs>
        <w:tab w:val="left" w:pos="490"/>
      </w:tabs>
    </w:pPr>
  </w:style>
  <w:style w:type="paragraph" w:styleId="ListBullet3">
    <w:name w:val="List Bullet 3"/>
    <w:basedOn w:val="ListBullet2"/>
    <w:rsid w:val="00D8419B"/>
    <w:pPr>
      <w:numPr>
        <w:numId w:val="28"/>
      </w:numPr>
      <w:tabs>
        <w:tab w:val="clear" w:pos="490"/>
      </w:tabs>
    </w:pPr>
  </w:style>
  <w:style w:type="paragraph" w:styleId="ListBullet4">
    <w:name w:val="List Bullet 4"/>
    <w:basedOn w:val="ListBullet3"/>
    <w:rsid w:val="00D8419B"/>
    <w:pPr>
      <w:numPr>
        <w:numId w:val="29"/>
      </w:numPr>
      <w:tabs>
        <w:tab w:val="left" w:pos="965"/>
      </w:tabs>
    </w:pPr>
  </w:style>
  <w:style w:type="paragraph" w:styleId="ListBullet5">
    <w:name w:val="List Bullet 5"/>
    <w:basedOn w:val="ListBullet4"/>
    <w:rsid w:val="00D8419B"/>
    <w:pPr>
      <w:numPr>
        <w:numId w:val="30"/>
      </w:numPr>
      <w:tabs>
        <w:tab w:val="clear" w:pos="965"/>
        <w:tab w:val="left" w:pos="1210"/>
      </w:tabs>
    </w:pPr>
  </w:style>
  <w:style w:type="paragraph" w:customStyle="1" w:styleId="NORMALFONTBODY">
    <w:name w:val="•NORMAL FONT BODY"/>
    <w:basedOn w:val="Normal"/>
    <w:semiHidden/>
    <w:rsid w:val="00D8419B"/>
    <w:pPr>
      <w:spacing w:before="130" w:after="130" w:line="264" w:lineRule="auto"/>
    </w:pPr>
    <w:rPr>
      <w:sz w:val="22"/>
      <w:szCs w:val="20"/>
    </w:rPr>
  </w:style>
  <w:style w:type="paragraph" w:customStyle="1" w:styleId="NORMALFONTHEAD">
    <w:name w:val="•NORMAL FONT HEAD"/>
    <w:next w:val="BodyText"/>
    <w:semiHidden/>
    <w:rsid w:val="00B30750"/>
    <w:pPr>
      <w:spacing w:before="130" w:after="130" w:line="216" w:lineRule="auto"/>
    </w:pPr>
    <w:rPr>
      <w:rFonts w:asciiTheme="majorHAnsi" w:hAnsiTheme="majorHAnsi"/>
      <w:b/>
      <w:caps/>
      <w:snapToGrid w:val="0"/>
      <w:spacing w:val="4"/>
      <w:kern w:val="3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3E"/>
    <w:rPr>
      <w:rFonts w:ascii="Tahoma" w:hAnsi="Tahoma" w:cs="Tahoma"/>
      <w:sz w:val="16"/>
      <w:szCs w:val="16"/>
    </w:rPr>
  </w:style>
  <w:style w:type="character" w:customStyle="1" w:styleId="Italic">
    <w:name w:val="Italic"/>
    <w:basedOn w:val="DefaultParagraphFont"/>
    <w:uiPriority w:val="1"/>
    <w:rsid w:val="00D8419B"/>
    <w:rPr>
      <w:i/>
    </w:rPr>
  </w:style>
  <w:style w:type="character" w:customStyle="1" w:styleId="Bold">
    <w:name w:val="Bold"/>
    <w:basedOn w:val="DefaultParagraphFont"/>
    <w:uiPriority w:val="1"/>
    <w:rsid w:val="00D8419B"/>
    <w:rPr>
      <w:b/>
    </w:rPr>
  </w:style>
  <w:style w:type="paragraph" w:styleId="ListContinue">
    <w:name w:val="List Continue"/>
    <w:basedOn w:val="BodyText"/>
    <w:qFormat/>
    <w:rsid w:val="00D8419B"/>
    <w:pPr>
      <w:spacing w:after="120"/>
      <w:ind w:left="360"/>
      <w:contextualSpacing/>
    </w:pPr>
  </w:style>
  <w:style w:type="paragraph" w:styleId="Title">
    <w:name w:val="Title"/>
    <w:basedOn w:val="Heading1"/>
    <w:next w:val="Normal"/>
    <w:link w:val="TitleChar"/>
    <w:uiPriority w:val="99"/>
    <w:semiHidden/>
    <w:unhideWhenUsed/>
    <w:rsid w:val="00D8419B"/>
    <w:pPr>
      <w:pBdr>
        <w:bottom w:val="single" w:sz="4" w:space="4" w:color="00286E"/>
      </w:pBdr>
      <w:spacing w:after="300" w:line="240" w:lineRule="auto"/>
      <w:contextualSpacing/>
    </w:pPr>
    <w:rPr>
      <w:rFonts w:eastAsia="SimHei"/>
      <w:color w:val="001D52"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CA63EC"/>
    <w:rPr>
      <w:rFonts w:asciiTheme="majorHAnsi" w:eastAsia="SimHei" w:hAnsiTheme="majorHAnsi"/>
      <w:snapToGrid w:val="0"/>
      <w:color w:val="001D52"/>
      <w:spacing w:val="5"/>
      <w:kern w:val="28"/>
      <w:szCs w:val="52"/>
    </w:rPr>
  </w:style>
  <w:style w:type="paragraph" w:styleId="ListContinue2">
    <w:name w:val="List Continue 2"/>
    <w:basedOn w:val="BodyText"/>
    <w:rsid w:val="00D8419B"/>
    <w:pPr>
      <w:spacing w:after="120"/>
      <w:ind w:left="720"/>
      <w:contextualSpacing/>
    </w:pPr>
  </w:style>
  <w:style w:type="paragraph" w:styleId="ListContinue3">
    <w:name w:val="List Continue 3"/>
    <w:basedOn w:val="BodyText"/>
    <w:rsid w:val="00D8419B"/>
    <w:pPr>
      <w:spacing w:after="120"/>
      <w:ind w:left="1080"/>
      <w:contextualSpacing/>
    </w:pPr>
  </w:style>
  <w:style w:type="paragraph" w:styleId="ListContinue5">
    <w:name w:val="List Continue 5"/>
    <w:basedOn w:val="BodyText"/>
    <w:rsid w:val="00D8419B"/>
    <w:pPr>
      <w:spacing w:after="120"/>
      <w:ind w:left="1800"/>
      <w:contextualSpacing/>
    </w:pPr>
  </w:style>
  <w:style w:type="character" w:customStyle="1" w:styleId="BodyTextChar">
    <w:name w:val="Body Text Char"/>
    <w:basedOn w:val="DefaultParagraphFont"/>
    <w:link w:val="BodyText"/>
    <w:rsid w:val="0069248E"/>
    <w:rPr>
      <w:rFonts w:asciiTheme="minorHAnsi" w:hAnsiTheme="minorHAnsi"/>
      <w:color w:val="444444" w:themeColor="accent3"/>
      <w:sz w:val="22"/>
    </w:rPr>
  </w:style>
  <w:style w:type="character" w:customStyle="1" w:styleId="SalutationChar">
    <w:name w:val="Salutation Char"/>
    <w:basedOn w:val="DefaultParagraphFont"/>
    <w:link w:val="Salutation"/>
    <w:rsid w:val="004365F7"/>
    <w:rPr>
      <w:rFonts w:asciiTheme="minorHAnsi" w:hAnsiTheme="minorHAnsi"/>
      <w:sz w:val="22"/>
    </w:rPr>
  </w:style>
  <w:style w:type="character" w:customStyle="1" w:styleId="ClosingChar">
    <w:name w:val="Closing Char"/>
    <w:basedOn w:val="DefaultParagraphFont"/>
    <w:link w:val="Closing"/>
    <w:rsid w:val="00614BF2"/>
    <w:rPr>
      <w:rFonts w:asciiTheme="minorHAnsi" w:hAnsiTheme="minorHAnsi"/>
      <w:sz w:val="22"/>
    </w:rPr>
  </w:style>
  <w:style w:type="character" w:customStyle="1" w:styleId="SignatureChar">
    <w:name w:val="Signature Char"/>
    <w:basedOn w:val="DefaultParagraphFont"/>
    <w:link w:val="Signature"/>
    <w:rsid w:val="00614BF2"/>
    <w:rPr>
      <w:rFonts w:asciiTheme="minorHAnsi" w:hAnsiTheme="minorHAnsi"/>
      <w:sz w:val="22"/>
    </w:rPr>
  </w:style>
  <w:style w:type="character" w:customStyle="1" w:styleId="DateChar">
    <w:name w:val="Date Char"/>
    <w:basedOn w:val="DefaultParagraphFont"/>
    <w:link w:val="Date"/>
    <w:rsid w:val="00614BF2"/>
    <w:rPr>
      <w:rFonts w:asciiTheme="minorHAnsi" w:hAnsiTheme="minorHAnsi"/>
      <w:sz w:val="22"/>
    </w:rPr>
  </w:style>
  <w:style w:type="paragraph" w:customStyle="1" w:styleId="DocType">
    <w:name w:val="DocType"/>
    <w:basedOn w:val="Normal"/>
    <w:semiHidden/>
    <w:unhideWhenUsed/>
    <w:rsid w:val="00D8419B"/>
    <w:pPr>
      <w:spacing w:before="130" w:after="130" w:line="204" w:lineRule="auto"/>
      <w:jc w:val="right"/>
    </w:pPr>
    <w:rPr>
      <w:rFonts w:asciiTheme="majorHAnsi" w:hAnsiTheme="majorHAnsi"/>
      <w:kern w:val="32"/>
      <w:sz w:val="72"/>
      <w:szCs w:val="18"/>
    </w:rPr>
  </w:style>
  <w:style w:type="paragraph" w:customStyle="1" w:styleId="BodyTextColor">
    <w:name w:val="Body Text Color"/>
    <w:basedOn w:val="BodyText"/>
    <w:qFormat/>
    <w:rsid w:val="00A25FC2"/>
    <w:rPr>
      <w:color w:val="19056E" w:themeColor="accent5"/>
    </w:rPr>
  </w:style>
  <w:style w:type="paragraph" w:customStyle="1" w:styleId="AddressPrefix">
    <w:name w:val="Address Prefix"/>
    <w:basedOn w:val="Address"/>
    <w:rsid w:val="00D8419B"/>
    <w:rPr>
      <w:color w:val="808080"/>
      <w:sz w:val="18"/>
    </w:rPr>
  </w:style>
  <w:style w:type="paragraph" w:customStyle="1" w:styleId="BodyTextMoreSpaceBeforeUseAfterTable">
    <w:name w:val="Body Text More Space Before (Use After Table)"/>
    <w:basedOn w:val="BodyText"/>
    <w:rsid w:val="00D8419B"/>
    <w:pPr>
      <w:spacing w:before="300"/>
    </w:pPr>
  </w:style>
  <w:style w:type="paragraph" w:customStyle="1" w:styleId="BodyTextNoSpaceAfterOptionalUseBeforeBullet">
    <w:name w:val="Body Text No Space After (Optional: Use Before Bullet)"/>
    <w:basedOn w:val="BodyText"/>
    <w:rsid w:val="00D8419B"/>
    <w:pPr>
      <w:spacing w:after="0"/>
    </w:pPr>
  </w:style>
  <w:style w:type="character" w:styleId="Hyperlink">
    <w:name w:val="Hyperlink"/>
    <w:basedOn w:val="DefaultParagraphFont"/>
    <w:uiPriority w:val="99"/>
    <w:rsid w:val="00D8419B"/>
    <w:rPr>
      <w:color w:val="0064AF" w:themeColor="accent4"/>
      <w:u w:val="single"/>
    </w:rPr>
  </w:style>
  <w:style w:type="character" w:styleId="FollowedHyperlink">
    <w:name w:val="FollowedHyperlink"/>
    <w:basedOn w:val="DefaultParagraphFont"/>
    <w:uiPriority w:val="99"/>
    <w:rsid w:val="00D8419B"/>
    <w:rPr>
      <w:color w:val="444444" w:themeColor="accent3"/>
      <w:u w:val="single"/>
    </w:rPr>
  </w:style>
  <w:style w:type="paragraph" w:customStyle="1" w:styleId="FAQTitle">
    <w:name w:val="FAQ Title"/>
    <w:basedOn w:val="Normal"/>
    <w:rsid w:val="00EC606D"/>
    <w:pPr>
      <w:tabs>
        <w:tab w:val="left" w:pos="1493"/>
      </w:tabs>
      <w:spacing w:line="216" w:lineRule="auto"/>
      <w:ind w:left="-1354"/>
    </w:pPr>
    <w:rPr>
      <w:rFonts w:asciiTheme="majorHAnsi" w:hAnsiTheme="majorHAnsi"/>
      <w:color w:val="FFFFFF" w:themeColor="text1"/>
      <w:sz w:val="48"/>
    </w:rPr>
  </w:style>
  <w:style w:type="paragraph" w:customStyle="1" w:styleId="FAQEyebrow">
    <w:name w:val="FAQ Eyebrow"/>
    <w:basedOn w:val="Normal"/>
    <w:rsid w:val="00D8419B"/>
    <w:pPr>
      <w:tabs>
        <w:tab w:val="left" w:pos="1493"/>
      </w:tabs>
      <w:spacing w:after="120"/>
      <w:ind w:left="-1354"/>
    </w:pPr>
    <w:rPr>
      <w:rFonts w:asciiTheme="majorHAnsi" w:hAnsiTheme="majorHAnsi"/>
      <w:b/>
      <w:noProof/>
      <w:color w:val="FFFFFF" w:themeColor="text1"/>
      <w:sz w:val="22"/>
      <w:szCs w:val="20"/>
      <w:lang w:eastAsia="zh-CN"/>
    </w:rPr>
  </w:style>
  <w:style w:type="paragraph" w:customStyle="1" w:styleId="INTERNALUSEONLY">
    <w:name w:val="INTERNAL USE ONLY"/>
    <w:basedOn w:val="NORMALFONTHEAD"/>
    <w:rsid w:val="00EC606D"/>
    <w:pPr>
      <w:widowControl w:val="0"/>
      <w:adjustRightInd w:val="0"/>
      <w:snapToGrid w:val="0"/>
      <w:spacing w:before="0" w:after="0" w:line="240" w:lineRule="auto"/>
      <w:jc w:val="center"/>
      <w:textboxTightWrap w:val="allLines"/>
    </w:pPr>
    <w:rPr>
      <w:noProof/>
      <w:color w:val="FFFFFF" w:themeColor="text1"/>
      <w:kern w:val="0"/>
      <w:lang w:eastAsia="zh-CN"/>
    </w:rPr>
  </w:style>
  <w:style w:type="paragraph" w:customStyle="1" w:styleId="CopyrightText">
    <w:name w:val="Copyright Text"/>
    <w:basedOn w:val="NoteText"/>
    <w:rsid w:val="009A3BD1"/>
    <w:pPr>
      <w:tabs>
        <w:tab w:val="clear" w:pos="576"/>
        <w:tab w:val="clear" w:pos="864"/>
        <w:tab w:val="clear" w:pos="1152"/>
        <w:tab w:val="clear" w:pos="1440"/>
        <w:tab w:val="right" w:pos="10080"/>
      </w:tabs>
      <w:spacing w:before="200" w:after="0"/>
    </w:pPr>
    <w:rPr>
      <w:color w:val="595959" w:themeColor="background1" w:themeTint="A6"/>
      <w:spacing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ZPE01\Documents\CA\Templates\DocTemplate-External-AMP-DkBlue.dotx" TargetMode="External"/></Relationships>
</file>

<file path=word/theme/theme1.xml><?xml version="1.0" encoding="utf-8"?>
<a:theme xmlns:a="http://schemas.openxmlformats.org/drawingml/2006/main" name="BluesDark">
  <a:themeElements>
    <a:clrScheme name="CA Blues Dark">
      <a:dk1>
        <a:srgbClr val="FFFFFF"/>
      </a:dk1>
      <a:lt1>
        <a:srgbClr val="000000"/>
      </a:lt1>
      <a:dk2>
        <a:srgbClr val="E1E1E1"/>
      </a:dk2>
      <a:lt2>
        <a:srgbClr val="19056E"/>
      </a:lt2>
      <a:accent1>
        <a:srgbClr val="0064AF"/>
      </a:accent1>
      <a:accent2>
        <a:srgbClr val="14AA13"/>
      </a:accent2>
      <a:accent3>
        <a:srgbClr val="444444"/>
      </a:accent3>
      <a:accent4>
        <a:srgbClr val="0064AF"/>
      </a:accent4>
      <a:accent5>
        <a:srgbClr val="19056E"/>
      </a:accent5>
      <a:accent6>
        <a:srgbClr val="E05C06"/>
      </a:accent6>
      <a:hlink>
        <a:srgbClr val="003157"/>
      </a:hlink>
      <a:folHlink>
        <a:srgbClr val="0A5509"/>
      </a:folHlink>
    </a:clrScheme>
    <a:fontScheme name="CA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0A8C13"/>
        </a:solidFill>
        <a:ln w="12700" cap="flat" cmpd="sng" algn="ctr">
          <a:solidFill>
            <a:srgbClr val="00286E"/>
          </a:solidFill>
          <a:prstDash val="solid"/>
          <a:round/>
          <a:headEnd type="none" w="sm" len="sm"/>
          <a:tailEnd type="none" w="sm" len="sm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9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200" b="1" i="0" u="none" strike="noStrike" cap="none" normalizeH="0" baseline="0" smtClean="0">
            <a:ln>
              <a:noFill/>
            </a:ln>
            <a:solidFill>
              <a:srgbClr val="FFFFFF"/>
            </a:solidFill>
            <a:effectLst/>
            <a:latin typeface="Verdana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0A8C13"/>
        </a:solidFill>
        <a:ln w="12700" cap="flat" cmpd="sng" algn="ctr">
          <a:solidFill>
            <a:srgbClr val="00286E"/>
          </a:solidFill>
          <a:prstDash val="solid"/>
          <a:round/>
          <a:headEnd type="none" w="sm" len="sm"/>
          <a:tailEnd type="none" w="sm" len="sm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9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200" b="1" i="0" u="none" strike="noStrike" cap="none" normalizeH="0" baseline="0" smtClean="0">
            <a:ln>
              <a:noFill/>
            </a:ln>
            <a:solidFill>
              <a:srgbClr val="FFFFFF"/>
            </a:solidFill>
            <a:effectLst/>
            <a:latin typeface="Verdana" pitchFamily="34" charset="0"/>
          </a:defRPr>
        </a:defPPr>
      </a:lstStyle>
    </a:lnDef>
  </a:objectDefaults>
  <a:extraClrSchemeLst>
    <a:extraClrScheme>
      <a:clrScheme name="01_Template 1">
        <a:dk1>
          <a:srgbClr val="111111"/>
        </a:dk1>
        <a:lt1>
          <a:srgbClr val="FFFFFF"/>
        </a:lt1>
        <a:dk2>
          <a:srgbClr val="0064AF"/>
        </a:dk2>
        <a:lt2>
          <a:srgbClr val="6E6E6E"/>
        </a:lt2>
        <a:accent1>
          <a:srgbClr val="14AA13"/>
        </a:accent1>
        <a:accent2>
          <a:srgbClr val="0064AF"/>
        </a:accent2>
        <a:accent3>
          <a:srgbClr val="FFFFFF"/>
        </a:accent3>
        <a:accent4>
          <a:srgbClr val="0D0D0D"/>
        </a:accent4>
        <a:accent5>
          <a:srgbClr val="AAD2AA"/>
        </a:accent5>
        <a:accent6>
          <a:srgbClr val="005A9E"/>
        </a:accent6>
        <a:hlink>
          <a:srgbClr val="054B05"/>
        </a:hlink>
        <a:folHlink>
          <a:srgbClr val="003C87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Font xmlns="dc8eff60-28dd-4404-9dba-e6ba6c545568">Calibri</Font>
    <RecordType_CA xmlns="dc8eff60-28dd-4404-9dba-e6ba6c545568">Secondary</RecordType_CA>
    <Category xmlns="dc8eff60-28dd-4404-9dba-e6ba6c545568">Word Template</Category>
    <PPT_x0020_Type xmlns="dc8eff60-28dd-4404-9dba-e6ba6c545568">Template</PPT_x0020_Type>
    <PublishingExpirationDate xmlns="http://schemas.microsoft.com/sharepoint/v3" xsi:nil="true"/>
    <PublishingStartDate xmlns="http://schemas.microsoft.com/sharepoint/v3" xsi:nil="true"/>
    <Internal_x002f_External xmlns="dc8eff60-28dd-4404-9dba-e6ba6c545568">External</Internal_x002f_External>
    <Template_x0020_Type xmlns="dc8eff60-28dd-4404-9dba-e6ba6c545568">Self-Help</Template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472418B783044BF2F590CB9E4516B" ma:contentTypeVersion="6" ma:contentTypeDescription="Create a new document." ma:contentTypeScope="" ma:versionID="5c6d91fd6684f55a4bed8b46f4e8fc47">
  <xsd:schema xmlns:xsd="http://www.w3.org/2001/XMLSchema" xmlns:p="http://schemas.microsoft.com/office/2006/metadata/properties" xmlns:ns1="http://schemas.microsoft.com/sharepoint/v3" xmlns:ns2="dc8eff60-28dd-4404-9dba-e6ba6c545568" targetNamespace="http://schemas.microsoft.com/office/2006/metadata/properties" ma:root="true" ma:fieldsID="6bab3289ae11c781e41a2c24b2cfd769" ns1:_="" ns2:_="">
    <xsd:import namespace="http://schemas.microsoft.com/sharepoint/v3"/>
    <xsd:import namespace="dc8eff60-28dd-4404-9dba-e6ba6c54556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nternal_x002f_External"/>
                <xsd:element ref="ns2:Template_x0020_Type"/>
                <xsd:element ref="ns2:Font" minOccurs="0"/>
                <xsd:element ref="ns2:PPT_x0020_Type" minOccurs="0"/>
                <xsd:element ref="ns2:Category" minOccurs="0"/>
                <xsd:element ref="ns2:RecordType_C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8eff60-28dd-4404-9dba-e6ba6c545568" elementFormDefault="qualified">
    <xsd:import namespace="http://schemas.microsoft.com/office/2006/documentManagement/types"/>
    <xsd:element name="Internal_x002f_External" ma:index="10" ma:displayName="Internal/External" ma:default="External" ma:format="Dropdown" ma:internalName="Internal_x002f_External">
      <xsd:simpleType>
        <xsd:restriction base="dms:Choice">
          <xsd:enumeration value="Internal"/>
          <xsd:enumeration value="External"/>
          <xsd:enumeration value="Both"/>
        </xsd:restriction>
      </xsd:simpleType>
    </xsd:element>
    <xsd:element name="Template_x0020_Type" ma:index="11" ma:displayName="Template Type" ma:default="Self-Help" ma:format="Dropdown" ma:internalName="Template_x0020_Type">
      <xsd:simpleType>
        <xsd:restriction base="dms:Choice">
          <xsd:enumeration value="Presentations"/>
          <xsd:enumeration value="Stationery"/>
          <xsd:enumeration value="Collateral"/>
          <xsd:enumeration value="Employee Communications"/>
          <xsd:enumeration value="Self-Help"/>
        </xsd:restriction>
      </xsd:simpleType>
    </xsd:element>
    <xsd:element name="Font" ma:index="12" nillable="true" ma:displayName="Font" ma:format="Dropdown" ma:internalName="Font">
      <xsd:simpleType>
        <xsd:restriction base="dms:Choice">
          <xsd:enumeration value="Calibri"/>
          <xsd:enumeration value="CA Sans"/>
        </xsd:restriction>
      </xsd:simpleType>
    </xsd:element>
    <xsd:element name="PPT_x0020_Type" ma:index="13" nillable="true" ma:displayName="PPT Type" ma:default="Template" ma:format="Dropdown" ma:internalName="PPT_x0020_Type">
      <xsd:simpleType>
        <xsd:restriction base="dms:Choice">
          <xsd:enumeration value="User Guide"/>
          <xsd:enumeration value="Template"/>
          <xsd:enumeration value="Color Library"/>
        </xsd:restriction>
      </xsd:simpleType>
    </xsd:element>
    <xsd:element name="Category" ma:index="14" nillable="true" ma:displayName="Category" ma:default="Presentation" ma:format="Dropdown" ma:internalName="Category">
      <xsd:simpleType>
        <xsd:restriction base="dms:Choice">
          <xsd:enumeration value="Generic We Can Message"/>
          <xsd:enumeration value="Corporate News &amp; Views"/>
          <xsd:enumeration value="Specific Email"/>
          <xsd:enumeration value="Press Release"/>
          <xsd:enumeration value="Presentation"/>
          <xsd:enumeration value="Word Template"/>
        </xsd:restriction>
      </xsd:simpleType>
    </xsd:element>
    <xsd:element name="RecordType_CA" ma:index="15" ma:displayName="Record Type" ma:default="Secondary" ma:description="Please select the record type of the content. If you have any questions on the meanings, reference the following: http://qms.ca.com/document.asp?ID=5761" ma:internalName="RecordType_CA" ma:readOnly="false">
      <xsd:simpleType>
        <xsd:restriction base="dms:Choice">
          <xsd:enumeration value="Secondary"/>
          <xsd:enumeration value="Primar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F75E-B6D5-4609-BCCF-EE18ACE0B498}">
  <ds:schemaRefs>
    <ds:schemaRef ds:uri="http://schemas.microsoft.com/office/2006/metadata/properties"/>
    <ds:schemaRef ds:uri="dc8eff60-28dd-4404-9dba-e6ba6c54556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937E5B8-A6BF-436B-8294-75087930F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30B34-B40D-4474-A7E4-1CB7471B5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8eff60-28dd-4404-9dba-e6ba6c5455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B0B4FF0-C29B-41BF-925F-A505E70F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DocTemplate-External-AMP-DkBlue</Template>
  <TotalTime>62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Document Template - DkBlue</vt:lpstr>
    </vt:vector>
  </TitlesOfParts>
  <Company>CA Technologies</Company>
  <LinksUpToDate>false</LinksUpToDate>
  <CharactersWithSpaces>9894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 CI Qos &amp; Alarms to USM </dc:title>
  <dc:creator>Peter De Zutter</dc:creator>
  <cp:lastModifiedBy>Peter De Zutter</cp:lastModifiedBy>
  <cp:revision>15</cp:revision>
  <cp:lastPrinted>2008-10-20T17:53:00Z</cp:lastPrinted>
  <dcterms:created xsi:type="dcterms:W3CDTF">2014-01-20T08:48:00Z</dcterms:created>
  <dcterms:modified xsi:type="dcterms:W3CDTF">2014-01-20T09:55:00Z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2043032453</vt:i4>
  </property>
  <property fmtid="{D5CDD505-2E9C-101B-9397-08002B2CF9AE}" pid="3" name="_EmailSubject">
    <vt:lpwstr>letterhead template for identity standards page</vt:lpwstr>
  </property>
  <property fmtid="{D5CDD505-2E9C-101B-9397-08002B2CF9AE}" pid="4" name="_AuthorEmail">
    <vt:lpwstr>Doehee.Kim@ca.com</vt:lpwstr>
  </property>
  <property fmtid="{D5CDD505-2E9C-101B-9397-08002B2CF9AE}" pid="5" name="_AuthorEmailDisplayName">
    <vt:lpwstr>Kim, DoeHee</vt:lpwstr>
  </property>
  <property fmtid="{D5CDD505-2E9C-101B-9397-08002B2CF9AE}" pid="6" name="_ReviewingToolsShownOnce">
    <vt:lpwstr/>
  </property>
  <property fmtid="{D5CDD505-2E9C-101B-9397-08002B2CF9AE}" pid="7" name="ContentTypeId">
    <vt:lpwstr>0x010100D60472418B783044BF2F590CB9E4516B</vt:lpwstr>
  </property>
  <property fmtid="{D5CDD505-2E9C-101B-9397-08002B2CF9AE}" pid="8" name="Order">
    <vt:r8>26500</vt:r8>
  </property>
</Properties>
</file>