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6DC" w:rsidRPr="004946DC" w:rsidRDefault="004946DC" w:rsidP="004946DC">
      <w:pPr>
        <w:shd w:val="clear" w:color="auto" w:fill="FFFFFF"/>
        <w:spacing w:before="100" w:beforeAutospacing="1" w:after="100" w:afterAutospacing="1" w:line="240" w:lineRule="auto"/>
        <w:rPr>
          <w:rFonts w:ascii="Poppins" w:eastAsia="Times New Roman" w:hAnsi="Poppins" w:cs="Times New Roman"/>
          <w:color w:val="000000"/>
          <w:sz w:val="20"/>
          <w:szCs w:val="20"/>
        </w:rPr>
      </w:pPr>
      <w:r w:rsidRPr="004946DC">
        <w:rPr>
          <w:rFonts w:ascii="Poppins" w:eastAsia="Times New Roman" w:hAnsi="Poppins" w:cs="Times New Roman"/>
          <w:b/>
          <w:bCs/>
          <w:color w:val="000000"/>
          <w:sz w:val="20"/>
          <w:szCs w:val="20"/>
        </w:rPr>
        <w:t>Here are few frequently asked questions on </w:t>
      </w:r>
      <w:hyperlink r:id="rId4" w:tgtFrame="_blank" w:history="1">
        <w:r w:rsidRPr="004946DC">
          <w:rPr>
            <w:rFonts w:ascii="Poppins" w:eastAsia="Times New Roman" w:hAnsi="Poppins" w:cs="Times New Roman"/>
            <w:b/>
            <w:bCs/>
            <w:color w:val="0000FF"/>
            <w:sz w:val="20"/>
            <w:szCs w:val="20"/>
            <w:u w:val="single"/>
          </w:rPr>
          <w:t>Broadcom Case Management</w:t>
        </w:r>
      </w:hyperlink>
      <w:r w:rsidRPr="004946DC">
        <w:rPr>
          <w:rFonts w:ascii="Poppins" w:eastAsia="Times New Roman" w:hAnsi="Poppins" w:cs="Times New Roman"/>
          <w:b/>
          <w:bCs/>
          <w:color w:val="000000"/>
          <w:sz w:val="20"/>
          <w:szCs w:val="20"/>
        </w:rPr>
        <w:t>: </w:t>
      </w:r>
      <w:r w:rsidRPr="004946DC">
        <w:rPr>
          <w:rFonts w:ascii="Poppins" w:eastAsia="Times New Roman" w:hAnsi="Poppins" w:cs="Times New Roman"/>
          <w:color w:val="000000"/>
          <w:sz w:val="20"/>
          <w:szCs w:val="20"/>
        </w:rPr>
        <w:br/>
      </w:r>
      <w:r w:rsidRPr="004946DC">
        <w:rPr>
          <w:rFonts w:ascii="Poppins" w:eastAsia="Times New Roman" w:hAnsi="Poppins" w:cs="Times New Roman"/>
          <w:color w:val="000000"/>
          <w:sz w:val="20"/>
          <w:szCs w:val="20"/>
        </w:rPr>
        <w:br/>
      </w:r>
      <w:r w:rsidRPr="004946DC">
        <w:rPr>
          <w:rFonts w:ascii="Poppins" w:eastAsia="Times New Roman" w:hAnsi="Poppins" w:cs="Times New Roman"/>
          <w:b/>
          <w:bCs/>
          <w:color w:val="000000"/>
          <w:sz w:val="20"/>
          <w:szCs w:val="20"/>
        </w:rPr>
        <w:br/>
        <w:t>1. How to create a Support Case?</w:t>
      </w:r>
    </w:p>
    <w:p w:rsidR="004946DC" w:rsidRPr="004946DC" w:rsidRDefault="004946DC" w:rsidP="004946DC">
      <w:pPr>
        <w:shd w:val="clear" w:color="auto" w:fill="FFFFFF"/>
        <w:spacing w:before="100" w:beforeAutospacing="1" w:after="100" w:afterAutospacing="1" w:line="240" w:lineRule="auto"/>
        <w:rPr>
          <w:rFonts w:ascii="Poppins" w:eastAsia="Times New Roman" w:hAnsi="Poppins" w:cs="Times New Roman"/>
          <w:color w:val="000000"/>
          <w:sz w:val="20"/>
          <w:szCs w:val="20"/>
        </w:rPr>
      </w:pPr>
      <w:r w:rsidRPr="004946DC">
        <w:rPr>
          <w:rFonts w:ascii="Poppins" w:eastAsia="Times New Roman" w:hAnsi="Poppins" w:cs="Times New Roman"/>
          <w:color w:val="000000"/>
          <w:sz w:val="20"/>
          <w:szCs w:val="20"/>
        </w:rPr>
        <w:t>A Support case can be created either using the Support Portal Case Management or by calling </w:t>
      </w:r>
      <w:hyperlink r:id="rId5" w:tgtFrame="_blank" w:tooltip="Broadcom Contacts" w:history="1">
        <w:r w:rsidRPr="004946DC">
          <w:rPr>
            <w:rFonts w:ascii="Poppins" w:eastAsia="Times New Roman" w:hAnsi="Poppins" w:cs="Times New Roman"/>
            <w:color w:val="0000FF"/>
            <w:sz w:val="20"/>
            <w:szCs w:val="20"/>
            <w:u w:val="single"/>
          </w:rPr>
          <w:t>Broadcom Customer Care</w:t>
        </w:r>
      </w:hyperlink>
      <w:r w:rsidRPr="004946DC">
        <w:rPr>
          <w:rFonts w:ascii="Poppins" w:eastAsia="Times New Roman" w:hAnsi="Poppins" w:cs="Times New Roman"/>
          <w:color w:val="000000"/>
          <w:sz w:val="20"/>
          <w:szCs w:val="20"/>
        </w:rPr>
        <w:t>. To create a case using the Support Portal, please follow these </w:t>
      </w:r>
      <w:hyperlink r:id="rId6" w:tgtFrame="_blank" w:tooltip="Case creation" w:history="1">
        <w:r w:rsidRPr="004946DC">
          <w:rPr>
            <w:rFonts w:ascii="Poppins" w:eastAsia="Times New Roman" w:hAnsi="Poppins" w:cs="Times New Roman"/>
            <w:color w:val="0000FF"/>
            <w:sz w:val="20"/>
            <w:szCs w:val="20"/>
            <w:u w:val="single"/>
          </w:rPr>
          <w:t>steps</w:t>
        </w:r>
      </w:hyperlink>
      <w:r w:rsidRPr="004946DC">
        <w:rPr>
          <w:rFonts w:ascii="Poppins" w:eastAsia="Times New Roman" w:hAnsi="Poppins" w:cs="Times New Roman"/>
          <w:color w:val="000000"/>
          <w:sz w:val="20"/>
          <w:szCs w:val="20"/>
        </w:rPr>
        <w:t>. </w:t>
      </w:r>
    </w:p>
    <w:p w:rsidR="004946DC" w:rsidRPr="004946DC" w:rsidRDefault="004946DC" w:rsidP="004946DC">
      <w:pPr>
        <w:shd w:val="clear" w:color="auto" w:fill="FFFFFF"/>
        <w:spacing w:before="100" w:beforeAutospacing="1" w:after="100" w:afterAutospacing="1" w:line="240" w:lineRule="auto"/>
        <w:rPr>
          <w:rFonts w:ascii="Poppins" w:eastAsia="Times New Roman" w:hAnsi="Poppins" w:cs="Times New Roman"/>
          <w:color w:val="000000"/>
          <w:sz w:val="20"/>
          <w:szCs w:val="20"/>
        </w:rPr>
      </w:pPr>
      <w:r w:rsidRPr="004946DC">
        <w:rPr>
          <w:rFonts w:ascii="Poppins" w:eastAsia="Times New Roman" w:hAnsi="Poppins" w:cs="Times New Roman"/>
          <w:b/>
          <w:bCs/>
          <w:color w:val="000000"/>
          <w:sz w:val="20"/>
          <w:szCs w:val="20"/>
        </w:rPr>
        <w:t>Note:</w:t>
      </w:r>
      <w:r w:rsidRPr="004946DC">
        <w:rPr>
          <w:rFonts w:ascii="Poppins" w:eastAsia="Times New Roman" w:hAnsi="Poppins" w:cs="Times New Roman"/>
          <w:color w:val="000000"/>
          <w:sz w:val="20"/>
          <w:szCs w:val="20"/>
        </w:rPr>
        <w:t> One must have access to a valid support Site ID.</w:t>
      </w:r>
    </w:p>
    <w:p w:rsidR="004946DC" w:rsidRPr="004946DC" w:rsidRDefault="004946DC" w:rsidP="004946DC">
      <w:pPr>
        <w:shd w:val="clear" w:color="auto" w:fill="FFFFFF"/>
        <w:spacing w:before="100" w:beforeAutospacing="1" w:after="100" w:afterAutospacing="1" w:line="240" w:lineRule="auto"/>
        <w:rPr>
          <w:rFonts w:ascii="Poppins" w:eastAsia="Times New Roman" w:hAnsi="Poppins" w:cs="Times New Roman"/>
          <w:color w:val="000000"/>
          <w:sz w:val="20"/>
          <w:szCs w:val="20"/>
        </w:rPr>
      </w:pPr>
      <w:r w:rsidRPr="004946DC">
        <w:rPr>
          <w:rFonts w:ascii="Poppins" w:eastAsia="Times New Roman" w:hAnsi="Poppins" w:cs="Times New Roman"/>
          <w:color w:val="000000"/>
          <w:sz w:val="20"/>
          <w:szCs w:val="20"/>
        </w:rPr>
        <w:t> </w:t>
      </w:r>
    </w:p>
    <w:p w:rsidR="004946DC" w:rsidRPr="004946DC" w:rsidRDefault="004946DC" w:rsidP="004946DC">
      <w:pPr>
        <w:shd w:val="clear" w:color="auto" w:fill="FFFFFF"/>
        <w:spacing w:before="100" w:beforeAutospacing="1" w:after="100" w:afterAutospacing="1" w:line="240" w:lineRule="auto"/>
        <w:rPr>
          <w:rFonts w:ascii="Poppins" w:eastAsia="Times New Roman" w:hAnsi="Poppins" w:cs="Times New Roman"/>
          <w:color w:val="000000"/>
          <w:sz w:val="20"/>
          <w:szCs w:val="20"/>
        </w:rPr>
      </w:pPr>
      <w:r w:rsidRPr="004946DC">
        <w:rPr>
          <w:rFonts w:ascii="Poppins" w:eastAsia="Times New Roman" w:hAnsi="Poppins" w:cs="Times New Roman"/>
          <w:b/>
          <w:bCs/>
          <w:color w:val="000000"/>
          <w:sz w:val="20"/>
          <w:szCs w:val="20"/>
        </w:rPr>
        <w:t>2. How to create and manage case views?</w:t>
      </w:r>
    </w:p>
    <w:p w:rsidR="004946DC" w:rsidRPr="004946DC" w:rsidRDefault="004946DC" w:rsidP="004946DC">
      <w:pPr>
        <w:shd w:val="clear" w:color="auto" w:fill="FFFFFF"/>
        <w:spacing w:before="100" w:beforeAutospacing="1" w:after="100" w:afterAutospacing="1" w:line="240" w:lineRule="auto"/>
        <w:rPr>
          <w:rFonts w:ascii="Poppins" w:eastAsia="Times New Roman" w:hAnsi="Poppins" w:cs="Times New Roman"/>
          <w:color w:val="000000"/>
          <w:sz w:val="20"/>
          <w:szCs w:val="20"/>
        </w:rPr>
      </w:pPr>
      <w:r w:rsidRPr="004946DC">
        <w:rPr>
          <w:rFonts w:ascii="Poppins" w:eastAsia="Times New Roman" w:hAnsi="Poppins" w:cs="Times New Roman"/>
          <w:color w:val="000000"/>
          <w:sz w:val="20"/>
          <w:szCs w:val="20"/>
        </w:rPr>
        <w:t>Users have the ability to create new case views and manage the existing views on Broadcom Support Portal Case Management. Please refer to the Article - </w:t>
      </w:r>
      <w:hyperlink r:id="rId7" w:tgtFrame="_blank" w:history="1">
        <w:r w:rsidRPr="004946DC">
          <w:rPr>
            <w:rFonts w:ascii="Poppins" w:eastAsia="Times New Roman" w:hAnsi="Poppins" w:cs="Times New Roman"/>
            <w:color w:val="0000FF"/>
            <w:sz w:val="20"/>
            <w:szCs w:val="20"/>
            <w:u w:val="single"/>
          </w:rPr>
          <w:t>How to create and customize Case Views</w:t>
        </w:r>
      </w:hyperlink>
      <w:r w:rsidRPr="004946DC">
        <w:rPr>
          <w:rFonts w:ascii="Poppins" w:eastAsia="Times New Roman" w:hAnsi="Poppins" w:cs="Times New Roman"/>
          <w:color w:val="000000"/>
          <w:sz w:val="20"/>
          <w:szCs w:val="20"/>
        </w:rPr>
        <w:br/>
        <w:t> </w:t>
      </w:r>
    </w:p>
    <w:p w:rsidR="004946DC" w:rsidRPr="004946DC" w:rsidRDefault="004946DC" w:rsidP="004946DC">
      <w:pPr>
        <w:shd w:val="clear" w:color="auto" w:fill="FFFFFF"/>
        <w:spacing w:before="100" w:beforeAutospacing="1" w:after="100" w:afterAutospacing="1" w:line="240" w:lineRule="auto"/>
        <w:rPr>
          <w:rFonts w:ascii="Poppins" w:eastAsia="Times New Roman" w:hAnsi="Poppins" w:cs="Times New Roman"/>
          <w:color w:val="000000"/>
          <w:sz w:val="20"/>
          <w:szCs w:val="20"/>
        </w:rPr>
      </w:pPr>
      <w:r w:rsidRPr="004946DC">
        <w:rPr>
          <w:rFonts w:ascii="Poppins" w:eastAsia="Times New Roman" w:hAnsi="Poppins" w:cs="Times New Roman"/>
          <w:b/>
          <w:bCs/>
          <w:color w:val="000000"/>
          <w:sz w:val="20"/>
          <w:szCs w:val="20"/>
        </w:rPr>
        <w:t>3. Unable to view my closed cases?</w:t>
      </w:r>
    </w:p>
    <w:p w:rsidR="004946DC" w:rsidRPr="004946DC" w:rsidRDefault="004946DC" w:rsidP="004946DC">
      <w:pPr>
        <w:shd w:val="clear" w:color="auto" w:fill="FFFFFF"/>
        <w:spacing w:before="100" w:beforeAutospacing="1" w:after="100" w:afterAutospacing="1" w:line="240" w:lineRule="auto"/>
        <w:rPr>
          <w:rFonts w:ascii="Poppins" w:eastAsia="Times New Roman" w:hAnsi="Poppins" w:cs="Times New Roman"/>
          <w:color w:val="000000"/>
          <w:sz w:val="20"/>
          <w:szCs w:val="20"/>
        </w:rPr>
      </w:pPr>
      <w:r w:rsidRPr="004946DC">
        <w:rPr>
          <w:rFonts w:ascii="Poppins" w:eastAsia="Times New Roman" w:hAnsi="Poppins" w:cs="Times New Roman"/>
          <w:color w:val="000000"/>
          <w:sz w:val="20"/>
          <w:szCs w:val="20"/>
        </w:rPr>
        <w:t>To access all your closed cases, please create a view for closed cases by following these </w:t>
      </w:r>
      <w:hyperlink r:id="rId8" w:history="1">
        <w:r w:rsidRPr="004946DC">
          <w:rPr>
            <w:rFonts w:ascii="Poppins" w:eastAsia="Times New Roman" w:hAnsi="Poppins" w:cs="Times New Roman"/>
            <w:color w:val="0000FF"/>
            <w:sz w:val="20"/>
            <w:szCs w:val="20"/>
            <w:u w:val="single"/>
          </w:rPr>
          <w:t>steps</w:t>
        </w:r>
      </w:hyperlink>
      <w:r w:rsidRPr="004946DC">
        <w:rPr>
          <w:rFonts w:ascii="Poppins" w:eastAsia="Times New Roman" w:hAnsi="Poppins" w:cs="Times New Roman"/>
          <w:color w:val="000000"/>
          <w:sz w:val="20"/>
          <w:szCs w:val="20"/>
        </w:rPr>
        <w:t>.</w:t>
      </w:r>
      <w:r w:rsidRPr="004946DC">
        <w:rPr>
          <w:rFonts w:ascii="Poppins" w:eastAsia="Times New Roman" w:hAnsi="Poppins" w:cs="Times New Roman"/>
          <w:color w:val="000000"/>
          <w:sz w:val="20"/>
          <w:szCs w:val="20"/>
        </w:rPr>
        <w:br/>
      </w:r>
    </w:p>
    <w:p w:rsidR="004946DC" w:rsidRPr="004946DC" w:rsidRDefault="004946DC" w:rsidP="004946DC">
      <w:pPr>
        <w:shd w:val="clear" w:color="auto" w:fill="FFFFFF"/>
        <w:spacing w:before="100" w:beforeAutospacing="1" w:after="100" w:afterAutospacing="1" w:line="240" w:lineRule="auto"/>
        <w:rPr>
          <w:rFonts w:ascii="Poppins" w:eastAsia="Times New Roman" w:hAnsi="Poppins" w:cs="Times New Roman"/>
          <w:color w:val="000000"/>
          <w:sz w:val="20"/>
          <w:szCs w:val="20"/>
        </w:rPr>
      </w:pPr>
      <w:r w:rsidRPr="004946DC">
        <w:rPr>
          <w:rFonts w:ascii="Poppins" w:eastAsia="Times New Roman" w:hAnsi="Poppins" w:cs="Times New Roman"/>
          <w:b/>
          <w:bCs/>
          <w:color w:val="000000"/>
          <w:sz w:val="20"/>
          <w:szCs w:val="20"/>
        </w:rPr>
        <w:t xml:space="preserve">4. The settings and filter </w:t>
      </w:r>
      <w:proofErr w:type="gramStart"/>
      <w:r w:rsidRPr="004946DC">
        <w:rPr>
          <w:rFonts w:ascii="Poppins" w:eastAsia="Times New Roman" w:hAnsi="Poppins" w:cs="Times New Roman"/>
          <w:b/>
          <w:bCs/>
          <w:color w:val="000000"/>
          <w:sz w:val="20"/>
          <w:szCs w:val="20"/>
        </w:rPr>
        <w:t>is grayed</w:t>
      </w:r>
      <w:proofErr w:type="gramEnd"/>
      <w:r w:rsidRPr="004946DC">
        <w:rPr>
          <w:rFonts w:ascii="Poppins" w:eastAsia="Times New Roman" w:hAnsi="Poppins" w:cs="Times New Roman"/>
          <w:b/>
          <w:bCs/>
          <w:color w:val="000000"/>
          <w:sz w:val="20"/>
          <w:szCs w:val="20"/>
        </w:rPr>
        <w:t xml:space="preserve"> out on my case view. How do I customize my case view?</w:t>
      </w:r>
    </w:p>
    <w:p w:rsidR="004946DC" w:rsidRPr="004946DC" w:rsidRDefault="004946DC" w:rsidP="004946DC">
      <w:pPr>
        <w:shd w:val="clear" w:color="auto" w:fill="FFFFFF"/>
        <w:spacing w:before="100" w:beforeAutospacing="1" w:after="100" w:afterAutospacing="1" w:line="240" w:lineRule="auto"/>
        <w:rPr>
          <w:rFonts w:ascii="Poppins" w:eastAsia="Times New Roman" w:hAnsi="Poppins" w:cs="Times New Roman"/>
          <w:color w:val="000000"/>
          <w:sz w:val="20"/>
          <w:szCs w:val="20"/>
        </w:rPr>
      </w:pPr>
      <w:r w:rsidRPr="004946DC">
        <w:rPr>
          <w:rFonts w:ascii="Poppins" w:eastAsia="Times New Roman" w:hAnsi="Poppins" w:cs="Times New Roman"/>
          <w:color w:val="000000"/>
          <w:sz w:val="20"/>
          <w:szCs w:val="20"/>
        </w:rPr>
        <w:t>The default case view is not editable. To have these options enabled, please create a new case view and then customize the columns.</w:t>
      </w:r>
      <w:r w:rsidRPr="004946DC">
        <w:rPr>
          <w:rFonts w:ascii="Poppins" w:eastAsia="Times New Roman" w:hAnsi="Poppins" w:cs="Times New Roman"/>
          <w:color w:val="000000"/>
          <w:sz w:val="20"/>
          <w:szCs w:val="20"/>
        </w:rPr>
        <w:br/>
      </w:r>
      <w:r w:rsidRPr="004946DC">
        <w:rPr>
          <w:rFonts w:ascii="Poppins" w:eastAsia="Times New Roman" w:hAnsi="Poppins" w:cs="Times New Roman"/>
          <w:color w:val="000000"/>
          <w:sz w:val="20"/>
          <w:szCs w:val="20"/>
        </w:rPr>
        <w:br/>
      </w:r>
      <w:r w:rsidRPr="004946DC">
        <w:rPr>
          <w:rFonts w:ascii="Poppins" w:eastAsia="Times New Roman" w:hAnsi="Poppins" w:cs="Times New Roman"/>
          <w:b/>
          <w:bCs/>
          <w:color w:val="000000"/>
          <w:sz w:val="20"/>
          <w:szCs w:val="20"/>
        </w:rPr>
        <w:br/>
        <w:t>5. How to update or add comments to an existing case?</w:t>
      </w:r>
    </w:p>
    <w:p w:rsidR="004946DC" w:rsidRPr="004946DC" w:rsidRDefault="004946DC" w:rsidP="004946DC">
      <w:pPr>
        <w:shd w:val="clear" w:color="auto" w:fill="FFFFFF"/>
        <w:spacing w:before="100" w:beforeAutospacing="1" w:after="100" w:afterAutospacing="1" w:line="240" w:lineRule="auto"/>
        <w:rPr>
          <w:rFonts w:ascii="Poppins" w:eastAsia="Times New Roman" w:hAnsi="Poppins" w:cs="Times New Roman"/>
          <w:color w:val="000000"/>
          <w:sz w:val="20"/>
          <w:szCs w:val="20"/>
        </w:rPr>
      </w:pPr>
      <w:r w:rsidRPr="004946DC">
        <w:rPr>
          <w:rFonts w:ascii="Poppins" w:eastAsia="Times New Roman" w:hAnsi="Poppins" w:cs="Times New Roman"/>
          <w:color w:val="000000"/>
          <w:sz w:val="20"/>
          <w:szCs w:val="20"/>
        </w:rPr>
        <w:t xml:space="preserve">Any case </w:t>
      </w:r>
      <w:proofErr w:type="gramStart"/>
      <w:r w:rsidRPr="004946DC">
        <w:rPr>
          <w:rFonts w:ascii="Poppins" w:eastAsia="Times New Roman" w:hAnsi="Poppins" w:cs="Times New Roman"/>
          <w:color w:val="000000"/>
          <w:sz w:val="20"/>
          <w:szCs w:val="20"/>
        </w:rPr>
        <w:t>can be updated</w:t>
      </w:r>
      <w:proofErr w:type="gramEnd"/>
      <w:r w:rsidRPr="004946DC">
        <w:rPr>
          <w:rFonts w:ascii="Poppins" w:eastAsia="Times New Roman" w:hAnsi="Poppins" w:cs="Times New Roman"/>
          <w:color w:val="000000"/>
          <w:sz w:val="20"/>
          <w:szCs w:val="20"/>
        </w:rPr>
        <w:t xml:space="preserve"> by adding comments to the case using the Support Portal Case Management. The Unified History and comments tab are available at the bottom of the page. A notification </w:t>
      </w:r>
      <w:proofErr w:type="gramStart"/>
      <w:r w:rsidRPr="004946DC">
        <w:rPr>
          <w:rFonts w:ascii="Poppins" w:eastAsia="Times New Roman" w:hAnsi="Poppins" w:cs="Times New Roman"/>
          <w:color w:val="000000"/>
          <w:sz w:val="20"/>
          <w:szCs w:val="20"/>
        </w:rPr>
        <w:t>will be sent</w:t>
      </w:r>
      <w:proofErr w:type="gramEnd"/>
      <w:r w:rsidRPr="004946DC">
        <w:rPr>
          <w:rFonts w:ascii="Poppins" w:eastAsia="Times New Roman" w:hAnsi="Poppins" w:cs="Times New Roman"/>
          <w:color w:val="000000"/>
          <w:sz w:val="20"/>
          <w:szCs w:val="20"/>
        </w:rPr>
        <w:t xml:space="preserve"> to the assigned engineer with an update.</w:t>
      </w:r>
    </w:p>
    <w:p w:rsidR="004946DC" w:rsidRPr="004946DC" w:rsidRDefault="004946DC" w:rsidP="004946DC">
      <w:pPr>
        <w:shd w:val="clear" w:color="auto" w:fill="FFFFFF"/>
        <w:spacing w:before="100" w:beforeAutospacing="1" w:after="100" w:afterAutospacing="1" w:line="240" w:lineRule="auto"/>
        <w:rPr>
          <w:rFonts w:ascii="Poppins" w:eastAsia="Times New Roman" w:hAnsi="Poppins" w:cs="Times New Roman"/>
          <w:color w:val="000000"/>
          <w:sz w:val="20"/>
          <w:szCs w:val="20"/>
        </w:rPr>
      </w:pPr>
      <w:r w:rsidRPr="004946DC">
        <w:rPr>
          <w:rFonts w:ascii="Poppins" w:eastAsia="Times New Roman" w:hAnsi="Poppins" w:cs="Times New Roman"/>
          <w:noProof/>
          <w:color w:val="000000"/>
          <w:sz w:val="20"/>
          <w:szCs w:val="20"/>
        </w:rPr>
        <w:drawing>
          <wp:inline distT="0" distB="0" distL="0" distR="0">
            <wp:extent cx="5951220" cy="2369820"/>
            <wp:effectExtent l="0" t="0" r="0" b="0"/>
            <wp:docPr id="6" name="Picture 6" descr="https://api-broadcom-ca.wolkenservicedesk.com/es/attachments/get_attachment_content?uniqueFileId=741870674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broadcom-ca.wolkenservicedesk.com/es/attachments/get_attachment_content?uniqueFileId=7418706743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1220" cy="2369820"/>
                    </a:xfrm>
                    <a:prstGeom prst="rect">
                      <a:avLst/>
                    </a:prstGeom>
                    <a:noFill/>
                    <a:ln>
                      <a:noFill/>
                    </a:ln>
                  </pic:spPr>
                </pic:pic>
              </a:graphicData>
            </a:graphic>
          </wp:inline>
        </w:drawing>
      </w:r>
      <w:r w:rsidRPr="004946DC">
        <w:rPr>
          <w:rFonts w:ascii="Poppins" w:eastAsia="Times New Roman" w:hAnsi="Poppins" w:cs="Times New Roman"/>
          <w:color w:val="000000"/>
          <w:sz w:val="20"/>
          <w:szCs w:val="20"/>
        </w:rPr>
        <w:br/>
      </w:r>
      <w:r w:rsidRPr="004946DC">
        <w:rPr>
          <w:rFonts w:ascii="Poppins" w:eastAsia="Times New Roman" w:hAnsi="Poppins" w:cs="Times New Roman"/>
          <w:color w:val="000000"/>
          <w:sz w:val="20"/>
          <w:szCs w:val="20"/>
        </w:rPr>
        <w:br/>
      </w:r>
      <w:r w:rsidRPr="004946DC">
        <w:rPr>
          <w:rFonts w:ascii="Poppins" w:eastAsia="Times New Roman" w:hAnsi="Poppins" w:cs="Times New Roman"/>
          <w:b/>
          <w:bCs/>
          <w:color w:val="000000"/>
          <w:sz w:val="20"/>
          <w:szCs w:val="20"/>
        </w:rPr>
        <w:lastRenderedPageBreak/>
        <w:br/>
        <w:t>6. How to attach a file and is there any limit to attach a file to a case?</w:t>
      </w:r>
    </w:p>
    <w:p w:rsidR="004946DC" w:rsidRPr="004946DC" w:rsidRDefault="004946DC" w:rsidP="004946DC">
      <w:pPr>
        <w:shd w:val="clear" w:color="auto" w:fill="FFFFFF"/>
        <w:spacing w:before="100" w:beforeAutospacing="1" w:after="100" w:afterAutospacing="1" w:line="240" w:lineRule="auto"/>
        <w:rPr>
          <w:rFonts w:ascii="Poppins" w:eastAsia="Times New Roman" w:hAnsi="Poppins" w:cs="Times New Roman"/>
          <w:color w:val="000000"/>
          <w:sz w:val="20"/>
          <w:szCs w:val="20"/>
        </w:rPr>
      </w:pPr>
      <w:r w:rsidRPr="004946DC">
        <w:rPr>
          <w:rFonts w:ascii="Poppins" w:eastAsia="Times New Roman" w:hAnsi="Poppins" w:cs="Times New Roman"/>
          <w:color w:val="000000"/>
          <w:sz w:val="20"/>
          <w:szCs w:val="20"/>
        </w:rPr>
        <w:t xml:space="preserve">Files </w:t>
      </w:r>
      <w:proofErr w:type="gramStart"/>
      <w:r w:rsidRPr="004946DC">
        <w:rPr>
          <w:rFonts w:ascii="Poppins" w:eastAsia="Times New Roman" w:hAnsi="Poppins" w:cs="Times New Roman"/>
          <w:color w:val="000000"/>
          <w:sz w:val="20"/>
          <w:szCs w:val="20"/>
        </w:rPr>
        <w:t>can be attached</w:t>
      </w:r>
      <w:proofErr w:type="gramEnd"/>
      <w:r w:rsidRPr="004946DC">
        <w:rPr>
          <w:rFonts w:ascii="Poppins" w:eastAsia="Times New Roman" w:hAnsi="Poppins" w:cs="Times New Roman"/>
          <w:color w:val="000000"/>
          <w:sz w:val="20"/>
          <w:szCs w:val="20"/>
        </w:rPr>
        <w:t xml:space="preserve"> using the file attachment option available within the case on the Support Portal. To upload/attach the files to a case, refer to the article "</w:t>
      </w:r>
      <w:hyperlink r:id="rId10" w:tgtFrame="_blank" w:history="1">
        <w:r w:rsidRPr="004946DC">
          <w:rPr>
            <w:rFonts w:ascii="Poppins" w:eastAsia="Times New Roman" w:hAnsi="Poppins" w:cs="Times New Roman"/>
            <w:color w:val="0000FF"/>
            <w:sz w:val="20"/>
            <w:szCs w:val="20"/>
            <w:u w:val="single"/>
          </w:rPr>
          <w:t>How to upload files to Case Management</w:t>
        </w:r>
      </w:hyperlink>
      <w:r w:rsidRPr="004946DC">
        <w:rPr>
          <w:rFonts w:ascii="Poppins" w:eastAsia="Times New Roman" w:hAnsi="Poppins" w:cs="Times New Roman"/>
          <w:color w:val="E03E2D"/>
          <w:sz w:val="20"/>
          <w:szCs w:val="20"/>
        </w:rPr>
        <w:br/>
      </w:r>
      <w:r w:rsidRPr="004946DC">
        <w:rPr>
          <w:rFonts w:ascii="Poppins" w:eastAsia="Times New Roman" w:hAnsi="Poppins" w:cs="Times New Roman"/>
          <w:color w:val="E03E2D"/>
          <w:sz w:val="20"/>
          <w:szCs w:val="20"/>
        </w:rPr>
        <w:br/>
      </w:r>
      <w:r w:rsidRPr="004946DC">
        <w:rPr>
          <w:rFonts w:ascii="Poppins" w:eastAsia="Times New Roman" w:hAnsi="Poppins" w:cs="Times New Roman"/>
          <w:b/>
          <w:bCs/>
          <w:color w:val="000000"/>
          <w:sz w:val="20"/>
          <w:szCs w:val="20"/>
        </w:rPr>
        <w:t>Note:</w:t>
      </w:r>
      <w:r w:rsidRPr="004946DC">
        <w:rPr>
          <w:rFonts w:ascii="Poppins" w:eastAsia="Times New Roman" w:hAnsi="Poppins" w:cs="Times New Roman"/>
          <w:color w:val="000000"/>
          <w:sz w:val="20"/>
          <w:szCs w:val="20"/>
        </w:rPr>
        <w:t> There is no size limit for attaching a file to a case.</w:t>
      </w:r>
      <w:r w:rsidRPr="004946DC">
        <w:rPr>
          <w:rFonts w:ascii="Poppins" w:eastAsia="Times New Roman" w:hAnsi="Poppins" w:cs="Times New Roman"/>
          <w:color w:val="000000"/>
          <w:sz w:val="20"/>
          <w:szCs w:val="20"/>
        </w:rPr>
        <w:br/>
      </w:r>
      <w:r w:rsidRPr="004946DC">
        <w:rPr>
          <w:rFonts w:ascii="Poppins" w:eastAsia="Times New Roman" w:hAnsi="Poppins" w:cs="Times New Roman"/>
          <w:b/>
          <w:bCs/>
          <w:color w:val="000000"/>
          <w:sz w:val="20"/>
          <w:szCs w:val="20"/>
        </w:rPr>
        <w:br/>
      </w:r>
      <w:r w:rsidRPr="004946DC">
        <w:rPr>
          <w:rFonts w:ascii="Poppins" w:eastAsia="Times New Roman" w:hAnsi="Poppins" w:cs="Times New Roman"/>
          <w:b/>
          <w:bCs/>
          <w:color w:val="000000"/>
          <w:sz w:val="20"/>
          <w:szCs w:val="20"/>
        </w:rPr>
        <w:br/>
        <w:t>7. Can I change the Severity of a case on the Support Portal? </w:t>
      </w:r>
      <w:r w:rsidRPr="004946DC">
        <w:rPr>
          <w:rFonts w:ascii="Poppins" w:eastAsia="Times New Roman" w:hAnsi="Poppins" w:cs="Times New Roman"/>
          <w:color w:val="000000"/>
          <w:sz w:val="20"/>
          <w:szCs w:val="20"/>
        </w:rPr>
        <w:br/>
      </w:r>
      <w:r w:rsidRPr="004946DC">
        <w:rPr>
          <w:rFonts w:ascii="Poppins" w:eastAsia="Times New Roman" w:hAnsi="Poppins" w:cs="Times New Roman"/>
          <w:color w:val="000000"/>
          <w:sz w:val="20"/>
          <w:szCs w:val="20"/>
        </w:rPr>
        <w:br/>
        <w:t xml:space="preserve">Yes, case severity </w:t>
      </w:r>
      <w:proofErr w:type="gramStart"/>
      <w:r w:rsidRPr="004946DC">
        <w:rPr>
          <w:rFonts w:ascii="Poppins" w:eastAsia="Times New Roman" w:hAnsi="Poppins" w:cs="Times New Roman"/>
          <w:color w:val="000000"/>
          <w:sz w:val="20"/>
          <w:szCs w:val="20"/>
        </w:rPr>
        <w:t>can be changed</w:t>
      </w:r>
      <w:proofErr w:type="gramEnd"/>
      <w:r w:rsidRPr="004946DC">
        <w:rPr>
          <w:rFonts w:ascii="Poppins" w:eastAsia="Times New Roman" w:hAnsi="Poppins" w:cs="Times New Roman"/>
          <w:color w:val="000000"/>
          <w:sz w:val="20"/>
          <w:szCs w:val="20"/>
        </w:rPr>
        <w:t xml:space="preserve"> in the case management online.  To change the severity at the customer portal, please click the pen icon beside the severity field</w:t>
      </w:r>
    </w:p>
    <w:p w:rsidR="004946DC" w:rsidRPr="004946DC" w:rsidRDefault="004946DC" w:rsidP="004946DC">
      <w:pPr>
        <w:shd w:val="clear" w:color="auto" w:fill="FFFFFF"/>
        <w:spacing w:before="100" w:beforeAutospacing="1" w:after="100" w:afterAutospacing="1" w:line="240" w:lineRule="auto"/>
        <w:rPr>
          <w:rFonts w:ascii="Poppins" w:eastAsia="Times New Roman" w:hAnsi="Poppins" w:cs="Times New Roman"/>
          <w:color w:val="000000"/>
          <w:sz w:val="20"/>
          <w:szCs w:val="20"/>
        </w:rPr>
      </w:pPr>
      <w:r w:rsidRPr="004946DC">
        <w:rPr>
          <w:rFonts w:ascii="Poppins" w:eastAsia="Times New Roman" w:hAnsi="Poppins" w:cs="Times New Roman"/>
          <w:noProof/>
          <w:color w:val="000000"/>
          <w:sz w:val="20"/>
          <w:szCs w:val="20"/>
        </w:rPr>
        <w:drawing>
          <wp:inline distT="0" distB="0" distL="0" distR="0">
            <wp:extent cx="3733800" cy="2103120"/>
            <wp:effectExtent l="0" t="0" r="0" b="0"/>
            <wp:docPr id="5" name="Picture 5" descr="https://api-broadcom-ca.wolkenservicedesk.com/es/attachments/get_attachment_content?uniqueFileId=866271863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i-broadcom-ca.wolkenservicedesk.com/es/attachments/get_attachment_content?uniqueFileId=8662718638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3800" cy="2103120"/>
                    </a:xfrm>
                    <a:prstGeom prst="rect">
                      <a:avLst/>
                    </a:prstGeom>
                    <a:noFill/>
                    <a:ln>
                      <a:noFill/>
                    </a:ln>
                  </pic:spPr>
                </pic:pic>
              </a:graphicData>
            </a:graphic>
          </wp:inline>
        </w:drawing>
      </w:r>
    </w:p>
    <w:p w:rsidR="004946DC" w:rsidRPr="004946DC" w:rsidRDefault="004946DC" w:rsidP="004946DC">
      <w:pPr>
        <w:shd w:val="clear" w:color="auto" w:fill="FFFFFF"/>
        <w:spacing w:before="100" w:beforeAutospacing="1" w:after="100" w:afterAutospacing="1" w:line="240" w:lineRule="auto"/>
        <w:rPr>
          <w:rFonts w:ascii="Poppins" w:eastAsia="Times New Roman" w:hAnsi="Poppins" w:cs="Times New Roman"/>
          <w:color w:val="000000"/>
          <w:sz w:val="20"/>
          <w:szCs w:val="20"/>
        </w:rPr>
      </w:pPr>
      <w:r w:rsidRPr="004946DC">
        <w:rPr>
          <w:rFonts w:ascii="Poppins" w:eastAsia="Times New Roman" w:hAnsi="Poppins" w:cs="Times New Roman"/>
          <w:color w:val="000000"/>
          <w:sz w:val="20"/>
          <w:szCs w:val="20"/>
        </w:rPr>
        <w:t> </w:t>
      </w:r>
    </w:p>
    <w:p w:rsidR="004946DC" w:rsidRPr="004946DC" w:rsidRDefault="004946DC" w:rsidP="004946DC">
      <w:pPr>
        <w:shd w:val="clear" w:color="auto" w:fill="FFFFFF"/>
        <w:spacing w:before="100" w:beforeAutospacing="1" w:after="100" w:afterAutospacing="1" w:line="240" w:lineRule="auto"/>
        <w:rPr>
          <w:rFonts w:ascii="Poppins" w:eastAsia="Times New Roman" w:hAnsi="Poppins" w:cs="Times New Roman"/>
          <w:color w:val="000000"/>
          <w:sz w:val="20"/>
          <w:szCs w:val="20"/>
        </w:rPr>
      </w:pPr>
      <w:r w:rsidRPr="004946DC">
        <w:rPr>
          <w:rFonts w:ascii="Poppins" w:eastAsia="Times New Roman" w:hAnsi="Poppins" w:cs="Times New Roman"/>
          <w:b/>
          <w:bCs/>
          <w:color w:val="000000"/>
          <w:sz w:val="20"/>
          <w:szCs w:val="20"/>
        </w:rPr>
        <w:t>Note:</w:t>
      </w:r>
      <w:r w:rsidRPr="004946DC">
        <w:rPr>
          <w:rFonts w:ascii="Poppins" w:eastAsia="Times New Roman" w:hAnsi="Poppins" w:cs="Times New Roman"/>
          <w:color w:val="000000"/>
          <w:sz w:val="20"/>
          <w:szCs w:val="20"/>
        </w:rPr>
        <w:t> To update the case to a Severity 1, please contact </w:t>
      </w:r>
      <w:hyperlink r:id="rId12" w:tgtFrame="_blank" w:tooltip="Broadcom Customer Care" w:history="1">
        <w:r w:rsidRPr="004946DC">
          <w:rPr>
            <w:rFonts w:ascii="Poppins" w:eastAsia="Times New Roman" w:hAnsi="Poppins" w:cs="Times New Roman"/>
            <w:color w:val="0000FF"/>
            <w:sz w:val="20"/>
            <w:szCs w:val="20"/>
            <w:u w:val="single"/>
          </w:rPr>
          <w:t>Broadcom Customer Care</w:t>
        </w:r>
      </w:hyperlink>
      <w:r w:rsidRPr="004946DC">
        <w:rPr>
          <w:rFonts w:ascii="Poppins" w:eastAsia="Times New Roman" w:hAnsi="Poppins" w:cs="Times New Roman"/>
          <w:color w:val="000000"/>
          <w:sz w:val="20"/>
          <w:szCs w:val="20"/>
        </w:rPr>
        <w:t>. </w:t>
      </w:r>
      <w:r w:rsidRPr="004946DC">
        <w:rPr>
          <w:rFonts w:ascii="Poppins" w:eastAsia="Times New Roman" w:hAnsi="Poppins" w:cs="Times New Roman"/>
          <w:color w:val="000000"/>
          <w:sz w:val="20"/>
          <w:szCs w:val="20"/>
        </w:rPr>
        <w:br/>
      </w:r>
      <w:r w:rsidRPr="004946DC">
        <w:rPr>
          <w:rFonts w:ascii="Poppins" w:eastAsia="Times New Roman" w:hAnsi="Poppins" w:cs="Times New Roman"/>
          <w:b/>
          <w:bCs/>
          <w:color w:val="000000"/>
          <w:sz w:val="20"/>
          <w:szCs w:val="20"/>
        </w:rPr>
        <w:br/>
      </w:r>
      <w:r w:rsidRPr="004946DC">
        <w:rPr>
          <w:rFonts w:ascii="Poppins" w:eastAsia="Times New Roman" w:hAnsi="Poppins" w:cs="Times New Roman"/>
          <w:b/>
          <w:bCs/>
          <w:color w:val="000000"/>
          <w:sz w:val="20"/>
          <w:szCs w:val="20"/>
        </w:rPr>
        <w:br/>
        <w:t>8. How to escalate a Support Case?</w:t>
      </w:r>
      <w:r w:rsidRPr="004946DC">
        <w:rPr>
          <w:rFonts w:ascii="Poppins" w:eastAsia="Times New Roman" w:hAnsi="Poppins" w:cs="Times New Roman"/>
          <w:b/>
          <w:bCs/>
          <w:color w:val="000000"/>
          <w:sz w:val="20"/>
          <w:szCs w:val="20"/>
        </w:rPr>
        <w:br/>
      </w:r>
      <w:r w:rsidRPr="004946DC">
        <w:rPr>
          <w:rFonts w:ascii="Poppins" w:eastAsia="Times New Roman" w:hAnsi="Poppins" w:cs="Times New Roman"/>
          <w:color w:val="000000"/>
          <w:sz w:val="20"/>
          <w:szCs w:val="20"/>
        </w:rPr>
        <w:br/>
        <w:t>If the criticality of your case changes, you can update the severity level of that case through the Broadcom Support portal or by discussing it with the engineer handling your issue.</w:t>
      </w:r>
      <w:r w:rsidRPr="004946DC">
        <w:rPr>
          <w:rFonts w:ascii="Poppins" w:eastAsia="Times New Roman" w:hAnsi="Poppins" w:cs="Times New Roman"/>
          <w:color w:val="000000"/>
          <w:sz w:val="20"/>
          <w:szCs w:val="20"/>
        </w:rPr>
        <w:br/>
        <w:t>If you have a concern on whether your service levels are being met, you should engage Broadcom Support management about your need for increased attention, rather than simply changing the severity level, please use the </w:t>
      </w:r>
      <w:hyperlink r:id="rId13" w:tgtFrame="_blank" w:history="1">
        <w:r w:rsidRPr="004946DC">
          <w:rPr>
            <w:rFonts w:ascii="Poppins" w:eastAsia="Times New Roman" w:hAnsi="Poppins" w:cs="Times New Roman"/>
            <w:color w:val="000000"/>
            <w:sz w:val="20"/>
            <w:szCs w:val="20"/>
            <w:u w:val="single"/>
          </w:rPr>
          <w:t xml:space="preserve">Raise Concern </w:t>
        </w:r>
        <w:proofErr w:type="spellStart"/>
        <w:r w:rsidRPr="004946DC">
          <w:rPr>
            <w:rFonts w:ascii="Poppins" w:eastAsia="Times New Roman" w:hAnsi="Poppins" w:cs="Times New Roman"/>
            <w:color w:val="000000"/>
            <w:sz w:val="20"/>
            <w:szCs w:val="20"/>
            <w:u w:val="single"/>
          </w:rPr>
          <w:t>button</w:t>
        </w:r>
      </w:hyperlink>
      <w:r w:rsidRPr="004946DC">
        <w:rPr>
          <w:rFonts w:ascii="Poppins" w:eastAsia="Times New Roman" w:hAnsi="Poppins" w:cs="Times New Roman"/>
          <w:color w:val="000000"/>
          <w:sz w:val="20"/>
          <w:szCs w:val="20"/>
        </w:rPr>
        <w:t>to</w:t>
      </w:r>
      <w:proofErr w:type="spellEnd"/>
      <w:r w:rsidRPr="004946DC">
        <w:rPr>
          <w:rFonts w:ascii="Poppins" w:eastAsia="Times New Roman" w:hAnsi="Poppins" w:cs="Times New Roman"/>
          <w:color w:val="000000"/>
          <w:sz w:val="20"/>
          <w:szCs w:val="20"/>
        </w:rPr>
        <w:t xml:space="preserve"> notify the Support Management (</w:t>
      </w:r>
      <w:r w:rsidRPr="004946DC">
        <w:rPr>
          <w:rFonts w:ascii="Poppins" w:eastAsia="Times New Roman" w:hAnsi="Poppins" w:cs="Times New Roman"/>
          <w:b/>
          <w:bCs/>
          <w:color w:val="000000"/>
          <w:sz w:val="20"/>
          <w:szCs w:val="20"/>
        </w:rPr>
        <w:t>Please Note: This is not to be used for escalating priority to SEVERITY 1</w:t>
      </w:r>
      <w:r w:rsidRPr="004946DC">
        <w:rPr>
          <w:rFonts w:ascii="Poppins" w:eastAsia="Times New Roman" w:hAnsi="Poppins" w:cs="Times New Roman"/>
          <w:color w:val="000000"/>
          <w:sz w:val="20"/>
          <w:szCs w:val="20"/>
        </w:rPr>
        <w:t>).</w:t>
      </w:r>
      <w:r w:rsidRPr="004946DC">
        <w:rPr>
          <w:rFonts w:ascii="Poppins" w:eastAsia="Times New Roman" w:hAnsi="Poppins" w:cs="Times New Roman"/>
          <w:color w:val="000000"/>
          <w:sz w:val="20"/>
          <w:szCs w:val="20"/>
        </w:rPr>
        <w:br/>
      </w:r>
      <w:r w:rsidRPr="004946DC">
        <w:rPr>
          <w:rFonts w:ascii="Poppins" w:eastAsia="Times New Roman" w:hAnsi="Poppins" w:cs="Times New Roman"/>
          <w:color w:val="000000"/>
          <w:sz w:val="20"/>
          <w:szCs w:val="20"/>
        </w:rPr>
        <w:br/>
      </w:r>
      <w:r w:rsidRPr="004946DC">
        <w:rPr>
          <w:rFonts w:ascii="Poppins" w:eastAsia="Times New Roman" w:hAnsi="Poppins" w:cs="Times New Roman"/>
          <w:b/>
          <w:bCs/>
          <w:color w:val="000000"/>
          <w:sz w:val="20"/>
          <w:szCs w:val="20"/>
        </w:rPr>
        <w:t>9. Why am I unable to find a case on the support portal?</w:t>
      </w:r>
      <w:r w:rsidRPr="004946DC">
        <w:rPr>
          <w:rFonts w:ascii="Poppins" w:eastAsia="Times New Roman" w:hAnsi="Poppins" w:cs="Times New Roman"/>
          <w:b/>
          <w:bCs/>
          <w:color w:val="000000"/>
          <w:sz w:val="20"/>
          <w:szCs w:val="20"/>
        </w:rPr>
        <w:br/>
      </w:r>
      <w:r w:rsidRPr="004946DC">
        <w:rPr>
          <w:rFonts w:ascii="Poppins" w:eastAsia="Times New Roman" w:hAnsi="Poppins" w:cs="Times New Roman"/>
          <w:b/>
          <w:bCs/>
          <w:color w:val="000000"/>
          <w:sz w:val="20"/>
          <w:szCs w:val="20"/>
        </w:rPr>
        <w:br/>
      </w:r>
      <w:r w:rsidRPr="004946DC">
        <w:rPr>
          <w:rFonts w:ascii="Poppins" w:eastAsia="Times New Roman" w:hAnsi="Poppins" w:cs="Times New Roman"/>
          <w:color w:val="000000"/>
          <w:sz w:val="20"/>
          <w:szCs w:val="20"/>
        </w:rPr>
        <w:t>There could be multiple reasons why you are unable to see a specific case in Case Management</w:t>
      </w:r>
      <w:proofErr w:type="gramStart"/>
      <w:r w:rsidRPr="004946DC">
        <w:rPr>
          <w:rFonts w:ascii="Poppins" w:eastAsia="Times New Roman" w:hAnsi="Poppins" w:cs="Times New Roman"/>
          <w:color w:val="000000"/>
          <w:sz w:val="20"/>
          <w:szCs w:val="20"/>
        </w:rPr>
        <w:t>:</w:t>
      </w:r>
      <w:proofErr w:type="gramEnd"/>
      <w:r w:rsidRPr="004946DC">
        <w:rPr>
          <w:rFonts w:ascii="Poppins" w:eastAsia="Times New Roman" w:hAnsi="Poppins" w:cs="Times New Roman"/>
          <w:color w:val="000000"/>
          <w:sz w:val="20"/>
          <w:szCs w:val="20"/>
        </w:rPr>
        <w:br/>
      </w:r>
      <w:r w:rsidRPr="004946DC">
        <w:rPr>
          <w:rFonts w:ascii="Poppins" w:eastAsia="Times New Roman" w:hAnsi="Poppins" w:cs="Times New Roman"/>
          <w:color w:val="000000"/>
          <w:sz w:val="20"/>
          <w:szCs w:val="20"/>
        </w:rPr>
        <w:br/>
      </w:r>
      <w:r w:rsidRPr="004946DC">
        <w:rPr>
          <w:rFonts w:ascii="Poppins" w:eastAsia="Times New Roman" w:hAnsi="Poppins" w:cs="Times New Roman"/>
          <w:b/>
          <w:bCs/>
          <w:color w:val="000000"/>
          <w:sz w:val="20"/>
          <w:szCs w:val="20"/>
        </w:rPr>
        <w:t>Note:</w:t>
      </w:r>
      <w:r w:rsidRPr="004946DC">
        <w:rPr>
          <w:rFonts w:ascii="Poppins" w:eastAsia="Times New Roman" w:hAnsi="Poppins" w:cs="Times New Roman"/>
          <w:color w:val="000000"/>
          <w:sz w:val="20"/>
          <w:szCs w:val="20"/>
        </w:rPr>
        <w:t> Ensure that the email address updated on the case is a registered email address. If not registered, please follow these </w:t>
      </w:r>
      <w:hyperlink r:id="rId14" w:tgtFrame="_blank" w:tooltip="Registration Steps" w:history="1">
        <w:r w:rsidRPr="004946DC">
          <w:rPr>
            <w:rFonts w:ascii="Poppins" w:eastAsia="Times New Roman" w:hAnsi="Poppins" w:cs="Times New Roman"/>
            <w:color w:val="0000FF"/>
            <w:sz w:val="20"/>
            <w:szCs w:val="20"/>
            <w:u w:val="single"/>
          </w:rPr>
          <w:t>Registration </w:t>
        </w:r>
      </w:hyperlink>
      <w:hyperlink r:id="rId15" w:tgtFrame="_blank" w:tooltip="Registration Steps" w:history="1">
        <w:r w:rsidRPr="004946DC">
          <w:rPr>
            <w:rFonts w:ascii="Poppins" w:eastAsia="Times New Roman" w:hAnsi="Poppins" w:cs="Times New Roman"/>
            <w:color w:val="0000FF"/>
            <w:sz w:val="20"/>
            <w:szCs w:val="20"/>
            <w:u w:val="single"/>
          </w:rPr>
          <w:t>steps</w:t>
        </w:r>
      </w:hyperlink>
      <w:r w:rsidRPr="004946DC">
        <w:rPr>
          <w:rFonts w:ascii="Poppins" w:eastAsia="Times New Roman" w:hAnsi="Poppins" w:cs="Times New Roman"/>
          <w:color w:val="000000"/>
          <w:sz w:val="20"/>
          <w:szCs w:val="20"/>
        </w:rPr>
        <w:t>.</w:t>
      </w:r>
      <w:r w:rsidRPr="004946DC">
        <w:rPr>
          <w:rFonts w:ascii="Poppins" w:eastAsia="Times New Roman" w:hAnsi="Poppins" w:cs="Times New Roman"/>
          <w:color w:val="000000"/>
          <w:sz w:val="20"/>
          <w:szCs w:val="20"/>
        </w:rPr>
        <w:br/>
      </w:r>
      <w:r w:rsidRPr="004946DC">
        <w:rPr>
          <w:rFonts w:ascii="Poppins" w:eastAsia="Times New Roman" w:hAnsi="Poppins" w:cs="Times New Roman"/>
          <w:color w:val="000000"/>
          <w:sz w:val="20"/>
          <w:szCs w:val="20"/>
        </w:rPr>
        <w:br/>
        <w:t>1. One's email address must be added to the case contact to view this case under the "My cases" tab on the Support Portal Case Management. </w:t>
      </w:r>
      <w:r w:rsidRPr="004946DC">
        <w:rPr>
          <w:rFonts w:ascii="Poppins" w:eastAsia="Times New Roman" w:hAnsi="Poppins" w:cs="Times New Roman"/>
          <w:color w:val="000000"/>
          <w:sz w:val="20"/>
          <w:szCs w:val="20"/>
        </w:rPr>
        <w:br/>
        <w:t>2. If you are trying to view the case opened by your colleagues, please click on the "</w:t>
      </w:r>
      <w:r w:rsidRPr="004946DC">
        <w:rPr>
          <w:rFonts w:ascii="Poppins" w:eastAsia="Times New Roman" w:hAnsi="Poppins" w:cs="Times New Roman"/>
          <w:b/>
          <w:bCs/>
          <w:color w:val="000000"/>
          <w:sz w:val="20"/>
          <w:szCs w:val="20"/>
        </w:rPr>
        <w:t>All Cases"</w:t>
      </w:r>
      <w:r w:rsidRPr="004946DC">
        <w:rPr>
          <w:rFonts w:ascii="Poppins" w:eastAsia="Times New Roman" w:hAnsi="Poppins" w:cs="Times New Roman"/>
          <w:color w:val="000000"/>
          <w:sz w:val="20"/>
          <w:szCs w:val="20"/>
        </w:rPr>
        <w:t> tab next to the My Cases tab</w:t>
      </w:r>
      <w:proofErr w:type="gramStart"/>
      <w:r w:rsidRPr="004946DC">
        <w:rPr>
          <w:rFonts w:ascii="Poppins" w:eastAsia="Times New Roman" w:hAnsi="Poppins" w:cs="Times New Roman"/>
          <w:color w:val="000000"/>
          <w:sz w:val="20"/>
          <w:szCs w:val="20"/>
        </w:rPr>
        <w:t>.</w:t>
      </w:r>
      <w:proofErr w:type="gramEnd"/>
      <w:r w:rsidRPr="004946DC">
        <w:rPr>
          <w:rFonts w:ascii="Poppins" w:eastAsia="Times New Roman" w:hAnsi="Poppins" w:cs="Times New Roman"/>
          <w:color w:val="000000"/>
          <w:sz w:val="20"/>
          <w:szCs w:val="20"/>
        </w:rPr>
        <w:br/>
        <w:t>3. Make sure the case views and filters have been set correctly depending on the status of the case. </w:t>
      </w:r>
      <w:r w:rsidRPr="004946DC">
        <w:rPr>
          <w:rFonts w:ascii="Poppins" w:eastAsia="Times New Roman" w:hAnsi="Poppins" w:cs="Times New Roman"/>
          <w:color w:val="000000"/>
          <w:sz w:val="20"/>
          <w:szCs w:val="20"/>
        </w:rPr>
        <w:br/>
      </w:r>
      <w:r w:rsidRPr="004946DC">
        <w:rPr>
          <w:rFonts w:ascii="Poppins" w:eastAsia="Times New Roman" w:hAnsi="Poppins" w:cs="Times New Roman"/>
          <w:b/>
          <w:bCs/>
          <w:color w:val="000000"/>
          <w:sz w:val="20"/>
          <w:szCs w:val="20"/>
        </w:rPr>
        <w:lastRenderedPageBreak/>
        <w:br/>
      </w:r>
      <w:r w:rsidRPr="004946DC">
        <w:rPr>
          <w:rFonts w:ascii="Poppins" w:eastAsia="Times New Roman" w:hAnsi="Poppins" w:cs="Times New Roman"/>
          <w:b/>
          <w:bCs/>
          <w:color w:val="000000"/>
          <w:sz w:val="20"/>
          <w:szCs w:val="20"/>
        </w:rPr>
        <w:br/>
        <w:t>10. Where can I find the case Timeline on the case management?</w:t>
      </w:r>
      <w:r w:rsidRPr="004946DC">
        <w:rPr>
          <w:rFonts w:ascii="Poppins" w:eastAsia="Times New Roman" w:hAnsi="Poppins" w:cs="Times New Roman"/>
          <w:b/>
          <w:bCs/>
          <w:color w:val="000000"/>
          <w:sz w:val="20"/>
          <w:szCs w:val="20"/>
        </w:rPr>
        <w:br/>
      </w:r>
      <w:r w:rsidRPr="004946DC">
        <w:rPr>
          <w:rFonts w:ascii="Poppins" w:eastAsia="Times New Roman" w:hAnsi="Poppins" w:cs="Times New Roman"/>
          <w:b/>
          <w:bCs/>
          <w:color w:val="000000"/>
          <w:sz w:val="20"/>
          <w:szCs w:val="20"/>
        </w:rPr>
        <w:br/>
      </w:r>
      <w:r w:rsidRPr="004946DC">
        <w:rPr>
          <w:rFonts w:ascii="Poppins" w:eastAsia="Times New Roman" w:hAnsi="Poppins" w:cs="Times New Roman"/>
          <w:color w:val="000000"/>
          <w:sz w:val="20"/>
          <w:szCs w:val="20"/>
        </w:rPr>
        <w:t xml:space="preserve">Case Timeline </w:t>
      </w:r>
      <w:proofErr w:type="gramStart"/>
      <w:r w:rsidRPr="004946DC">
        <w:rPr>
          <w:rFonts w:ascii="Poppins" w:eastAsia="Times New Roman" w:hAnsi="Poppins" w:cs="Times New Roman"/>
          <w:color w:val="000000"/>
          <w:sz w:val="20"/>
          <w:szCs w:val="20"/>
        </w:rPr>
        <w:t>can be viewed</w:t>
      </w:r>
      <w:proofErr w:type="gramEnd"/>
      <w:r w:rsidRPr="004946DC">
        <w:rPr>
          <w:rFonts w:ascii="Poppins" w:eastAsia="Times New Roman" w:hAnsi="Poppins" w:cs="Times New Roman"/>
          <w:color w:val="000000"/>
          <w:sz w:val="20"/>
          <w:szCs w:val="20"/>
        </w:rPr>
        <w:t xml:space="preserve"> under the </w:t>
      </w:r>
      <w:r w:rsidRPr="004946DC">
        <w:rPr>
          <w:rFonts w:ascii="Poppins" w:eastAsia="Times New Roman" w:hAnsi="Poppins" w:cs="Times New Roman"/>
          <w:b/>
          <w:bCs/>
          <w:color w:val="000000"/>
          <w:sz w:val="20"/>
          <w:szCs w:val="20"/>
        </w:rPr>
        <w:t>Unified History</w:t>
      </w:r>
      <w:r w:rsidRPr="004946DC">
        <w:rPr>
          <w:rFonts w:ascii="Poppins" w:eastAsia="Times New Roman" w:hAnsi="Poppins" w:cs="Times New Roman"/>
          <w:color w:val="000000"/>
          <w:sz w:val="20"/>
          <w:szCs w:val="20"/>
        </w:rPr>
        <w:t> tab within the case.</w:t>
      </w:r>
    </w:p>
    <w:p w:rsidR="004946DC" w:rsidRPr="004946DC" w:rsidRDefault="004946DC" w:rsidP="004946DC">
      <w:pPr>
        <w:shd w:val="clear" w:color="auto" w:fill="FFFFFF"/>
        <w:spacing w:before="100" w:beforeAutospacing="1" w:after="100" w:afterAutospacing="1" w:line="240" w:lineRule="auto"/>
        <w:rPr>
          <w:rFonts w:ascii="Poppins" w:eastAsia="Times New Roman" w:hAnsi="Poppins" w:cs="Times New Roman"/>
          <w:color w:val="000000"/>
          <w:sz w:val="20"/>
          <w:szCs w:val="20"/>
        </w:rPr>
      </w:pPr>
      <w:r w:rsidRPr="004946DC">
        <w:rPr>
          <w:rFonts w:ascii="Poppins" w:eastAsia="Times New Roman" w:hAnsi="Poppins" w:cs="Times New Roman"/>
          <w:b/>
          <w:bCs/>
          <w:color w:val="000000"/>
          <w:sz w:val="20"/>
          <w:szCs w:val="20"/>
        </w:rPr>
        <w:t xml:space="preserve">11. Can I add an alternate contact to </w:t>
      </w:r>
      <w:proofErr w:type="gramStart"/>
      <w:r w:rsidRPr="004946DC">
        <w:rPr>
          <w:rFonts w:ascii="Poppins" w:eastAsia="Times New Roman" w:hAnsi="Poppins" w:cs="Times New Roman"/>
          <w:b/>
          <w:bCs/>
          <w:color w:val="000000"/>
          <w:sz w:val="20"/>
          <w:szCs w:val="20"/>
        </w:rPr>
        <w:t>be copied</w:t>
      </w:r>
      <w:proofErr w:type="gramEnd"/>
      <w:r w:rsidRPr="004946DC">
        <w:rPr>
          <w:rFonts w:ascii="Poppins" w:eastAsia="Times New Roman" w:hAnsi="Poppins" w:cs="Times New Roman"/>
          <w:b/>
          <w:bCs/>
          <w:color w:val="000000"/>
          <w:sz w:val="20"/>
          <w:szCs w:val="20"/>
        </w:rPr>
        <w:t xml:space="preserve"> for communications on a case?</w:t>
      </w:r>
      <w:r w:rsidRPr="004946DC">
        <w:rPr>
          <w:rFonts w:ascii="Poppins" w:eastAsia="Times New Roman" w:hAnsi="Poppins" w:cs="Times New Roman"/>
          <w:b/>
          <w:bCs/>
          <w:color w:val="000000"/>
          <w:sz w:val="20"/>
          <w:szCs w:val="20"/>
        </w:rPr>
        <w:br/>
      </w:r>
      <w:r w:rsidRPr="004946DC">
        <w:rPr>
          <w:rFonts w:ascii="Poppins" w:eastAsia="Times New Roman" w:hAnsi="Poppins" w:cs="Times New Roman"/>
          <w:b/>
          <w:bCs/>
          <w:color w:val="000000"/>
          <w:sz w:val="20"/>
          <w:szCs w:val="20"/>
        </w:rPr>
        <w:br/>
      </w:r>
      <w:r w:rsidRPr="004946DC">
        <w:rPr>
          <w:rFonts w:ascii="Poppins" w:eastAsia="Times New Roman" w:hAnsi="Poppins" w:cs="Times New Roman"/>
          <w:color w:val="000000"/>
          <w:sz w:val="20"/>
          <w:szCs w:val="20"/>
        </w:rPr>
        <w:t xml:space="preserve">Yes, up to three email addresses </w:t>
      </w:r>
      <w:proofErr w:type="gramStart"/>
      <w:r w:rsidRPr="004946DC">
        <w:rPr>
          <w:rFonts w:ascii="Poppins" w:eastAsia="Times New Roman" w:hAnsi="Poppins" w:cs="Times New Roman"/>
          <w:color w:val="000000"/>
          <w:sz w:val="20"/>
          <w:szCs w:val="20"/>
        </w:rPr>
        <w:t>can be added</w:t>
      </w:r>
      <w:proofErr w:type="gramEnd"/>
      <w:r w:rsidRPr="004946DC">
        <w:rPr>
          <w:rFonts w:ascii="Poppins" w:eastAsia="Times New Roman" w:hAnsi="Poppins" w:cs="Times New Roman"/>
          <w:color w:val="000000"/>
          <w:sz w:val="20"/>
          <w:szCs w:val="20"/>
        </w:rPr>
        <w:t xml:space="preserve"> as alternate emails to a case. For more details, please refer to the Article </w:t>
      </w:r>
      <w:hyperlink r:id="rId16" w:tgtFrame="_blank" w:history="1">
        <w:r w:rsidRPr="004946DC">
          <w:rPr>
            <w:rFonts w:ascii="Poppins" w:eastAsia="Times New Roman" w:hAnsi="Poppins" w:cs="Times New Roman"/>
            <w:color w:val="0000FF"/>
            <w:sz w:val="20"/>
            <w:szCs w:val="20"/>
            <w:u w:val="single"/>
          </w:rPr>
          <w:t>"Alternate Contact"</w:t>
        </w:r>
      </w:hyperlink>
      <w:r w:rsidRPr="004946DC">
        <w:rPr>
          <w:rFonts w:ascii="Poppins" w:eastAsia="Times New Roman" w:hAnsi="Poppins" w:cs="Times New Roman"/>
          <w:color w:val="000000"/>
          <w:sz w:val="20"/>
          <w:szCs w:val="20"/>
        </w:rPr>
        <w:br/>
      </w:r>
      <w:r w:rsidRPr="004946DC">
        <w:rPr>
          <w:rFonts w:ascii="Poppins" w:eastAsia="Times New Roman" w:hAnsi="Poppins" w:cs="Times New Roman"/>
          <w:b/>
          <w:bCs/>
          <w:color w:val="000000"/>
          <w:sz w:val="20"/>
          <w:szCs w:val="20"/>
        </w:rPr>
        <w:br/>
      </w:r>
      <w:r w:rsidRPr="004946DC">
        <w:rPr>
          <w:rFonts w:ascii="Poppins" w:eastAsia="Times New Roman" w:hAnsi="Poppins" w:cs="Times New Roman"/>
          <w:b/>
          <w:bCs/>
          <w:color w:val="000000"/>
          <w:sz w:val="20"/>
          <w:szCs w:val="20"/>
        </w:rPr>
        <w:br/>
        <w:t>12. Can I reopen a closed case on the support portal?</w:t>
      </w:r>
      <w:r w:rsidRPr="004946DC">
        <w:rPr>
          <w:rFonts w:ascii="Poppins" w:eastAsia="Times New Roman" w:hAnsi="Poppins" w:cs="Times New Roman"/>
          <w:b/>
          <w:bCs/>
          <w:color w:val="000000"/>
          <w:sz w:val="20"/>
          <w:szCs w:val="20"/>
        </w:rPr>
        <w:br/>
      </w:r>
      <w:r w:rsidRPr="004946DC">
        <w:rPr>
          <w:rFonts w:ascii="Poppins" w:eastAsia="Times New Roman" w:hAnsi="Poppins" w:cs="Times New Roman"/>
          <w:color w:val="000000"/>
          <w:sz w:val="20"/>
          <w:szCs w:val="20"/>
        </w:rPr>
        <w:br/>
        <w:t>No, there is no option to reopen a closed case. We suggest that you create a new case with reference to the old case number.</w:t>
      </w:r>
      <w:r w:rsidRPr="004946DC">
        <w:rPr>
          <w:rFonts w:ascii="Poppins" w:eastAsia="Times New Roman" w:hAnsi="Poppins" w:cs="Times New Roman"/>
          <w:color w:val="000000"/>
          <w:sz w:val="20"/>
          <w:szCs w:val="20"/>
        </w:rPr>
        <w:br/>
      </w:r>
      <w:r w:rsidRPr="004946DC">
        <w:rPr>
          <w:rFonts w:ascii="Poppins" w:eastAsia="Times New Roman" w:hAnsi="Poppins" w:cs="Times New Roman"/>
          <w:b/>
          <w:bCs/>
          <w:color w:val="000000"/>
          <w:sz w:val="20"/>
          <w:szCs w:val="20"/>
        </w:rPr>
        <w:br/>
      </w:r>
      <w:r w:rsidRPr="004946DC">
        <w:rPr>
          <w:rFonts w:ascii="Poppins" w:eastAsia="Times New Roman" w:hAnsi="Poppins" w:cs="Times New Roman"/>
          <w:b/>
          <w:bCs/>
          <w:color w:val="000000"/>
          <w:sz w:val="20"/>
          <w:szCs w:val="20"/>
        </w:rPr>
        <w:br/>
        <w:t>13. Can I close a case on the Support Portal Case Management?</w:t>
      </w:r>
      <w:r w:rsidRPr="004946DC">
        <w:rPr>
          <w:rFonts w:ascii="Poppins" w:eastAsia="Times New Roman" w:hAnsi="Poppins" w:cs="Times New Roman"/>
          <w:color w:val="000000"/>
          <w:sz w:val="20"/>
          <w:szCs w:val="20"/>
        </w:rPr>
        <w:br/>
      </w:r>
      <w:r w:rsidRPr="004946DC">
        <w:rPr>
          <w:rFonts w:ascii="Poppins" w:eastAsia="Times New Roman" w:hAnsi="Poppins" w:cs="Times New Roman"/>
          <w:color w:val="000000"/>
          <w:sz w:val="20"/>
          <w:szCs w:val="20"/>
        </w:rPr>
        <w:br/>
        <w:t xml:space="preserve">Yes, case closure </w:t>
      </w:r>
      <w:proofErr w:type="gramStart"/>
      <w:r w:rsidRPr="004946DC">
        <w:rPr>
          <w:rFonts w:ascii="Poppins" w:eastAsia="Times New Roman" w:hAnsi="Poppins" w:cs="Times New Roman"/>
          <w:color w:val="000000"/>
          <w:sz w:val="20"/>
          <w:szCs w:val="20"/>
        </w:rPr>
        <w:t>can be requested</w:t>
      </w:r>
      <w:proofErr w:type="gramEnd"/>
      <w:r w:rsidRPr="004946DC">
        <w:rPr>
          <w:rFonts w:ascii="Poppins" w:eastAsia="Times New Roman" w:hAnsi="Poppins" w:cs="Times New Roman"/>
          <w:color w:val="000000"/>
          <w:sz w:val="20"/>
          <w:szCs w:val="20"/>
        </w:rPr>
        <w:t xml:space="preserve"> online on Case Management. Please refer to the article "</w:t>
      </w:r>
      <w:hyperlink r:id="rId17" w:tgtFrame="_blank" w:history="1">
        <w:r w:rsidRPr="004946DC">
          <w:rPr>
            <w:rFonts w:ascii="Poppins" w:eastAsia="Times New Roman" w:hAnsi="Poppins" w:cs="Times New Roman"/>
            <w:color w:val="0000FF"/>
            <w:sz w:val="20"/>
            <w:szCs w:val="20"/>
            <w:u w:val="single"/>
          </w:rPr>
          <w:t>How to request case closure"</w:t>
        </w:r>
      </w:hyperlink>
      <w:r w:rsidRPr="004946DC">
        <w:rPr>
          <w:rFonts w:ascii="Poppins" w:eastAsia="Times New Roman" w:hAnsi="Poppins" w:cs="Times New Roman"/>
          <w:color w:val="000000"/>
          <w:sz w:val="20"/>
          <w:szCs w:val="20"/>
        </w:rPr>
        <w:br/>
      </w:r>
      <w:r w:rsidRPr="004946DC">
        <w:rPr>
          <w:rFonts w:ascii="Poppins" w:eastAsia="Times New Roman" w:hAnsi="Poppins" w:cs="Times New Roman"/>
          <w:color w:val="000000"/>
          <w:sz w:val="20"/>
          <w:szCs w:val="20"/>
        </w:rPr>
        <w:br/>
      </w:r>
      <w:r w:rsidRPr="004946DC">
        <w:rPr>
          <w:rFonts w:ascii="Poppins" w:eastAsia="Times New Roman" w:hAnsi="Poppins" w:cs="Times New Roman"/>
          <w:b/>
          <w:bCs/>
          <w:color w:val="000000"/>
          <w:sz w:val="20"/>
          <w:szCs w:val="20"/>
        </w:rPr>
        <w:t>Note:  </w:t>
      </w:r>
      <w:r w:rsidRPr="004946DC">
        <w:rPr>
          <w:rFonts w:ascii="Poppins" w:eastAsia="Times New Roman" w:hAnsi="Poppins" w:cs="Times New Roman"/>
          <w:color w:val="000000"/>
          <w:sz w:val="20"/>
          <w:szCs w:val="20"/>
        </w:rPr>
        <w:t xml:space="preserve">This will not close the </w:t>
      </w:r>
      <w:proofErr w:type="gramStart"/>
      <w:r w:rsidRPr="004946DC">
        <w:rPr>
          <w:rFonts w:ascii="Poppins" w:eastAsia="Times New Roman" w:hAnsi="Poppins" w:cs="Times New Roman"/>
          <w:color w:val="000000"/>
          <w:sz w:val="20"/>
          <w:szCs w:val="20"/>
        </w:rPr>
        <w:t>case,</w:t>
      </w:r>
      <w:proofErr w:type="gramEnd"/>
      <w:r w:rsidRPr="004946DC">
        <w:rPr>
          <w:rFonts w:ascii="Poppins" w:eastAsia="Times New Roman" w:hAnsi="Poppins" w:cs="Times New Roman"/>
          <w:color w:val="000000"/>
          <w:sz w:val="20"/>
          <w:szCs w:val="20"/>
        </w:rPr>
        <w:t xml:space="preserve"> instead, it will send a notification to the Broadcom support engineer to review and close the case.</w:t>
      </w:r>
      <w:r w:rsidRPr="004946DC">
        <w:rPr>
          <w:rFonts w:ascii="Poppins" w:eastAsia="Times New Roman" w:hAnsi="Poppins" w:cs="Times New Roman"/>
          <w:color w:val="000000"/>
          <w:sz w:val="20"/>
          <w:szCs w:val="20"/>
        </w:rPr>
        <w:br/>
      </w:r>
      <w:r w:rsidRPr="004946DC">
        <w:rPr>
          <w:rFonts w:ascii="Poppins" w:eastAsia="Times New Roman" w:hAnsi="Poppins" w:cs="Times New Roman"/>
          <w:color w:val="000000"/>
          <w:sz w:val="20"/>
          <w:szCs w:val="20"/>
        </w:rPr>
        <w:br/>
      </w:r>
      <w:r w:rsidRPr="004946DC">
        <w:rPr>
          <w:rFonts w:ascii="Poppins" w:eastAsia="Times New Roman" w:hAnsi="Poppins" w:cs="Times New Roman"/>
          <w:b/>
          <w:bCs/>
          <w:color w:val="000000"/>
          <w:sz w:val="20"/>
          <w:szCs w:val="20"/>
        </w:rPr>
        <w:t>14. How can I update my phone number on the Support Portal Case Management?</w:t>
      </w:r>
    </w:p>
    <w:p w:rsidR="004946DC" w:rsidRPr="004946DC" w:rsidRDefault="004946DC" w:rsidP="004946DC">
      <w:pPr>
        <w:shd w:val="clear" w:color="auto" w:fill="FFFFFF"/>
        <w:spacing w:before="100" w:beforeAutospacing="1" w:after="100" w:afterAutospacing="1" w:line="240" w:lineRule="auto"/>
        <w:rPr>
          <w:rFonts w:ascii="Poppins" w:eastAsia="Times New Roman" w:hAnsi="Poppins" w:cs="Times New Roman"/>
          <w:color w:val="000000"/>
          <w:sz w:val="20"/>
          <w:szCs w:val="20"/>
        </w:rPr>
      </w:pPr>
      <w:r w:rsidRPr="004946DC">
        <w:rPr>
          <w:rFonts w:ascii="Poppins" w:eastAsia="Times New Roman" w:hAnsi="Poppins" w:cs="Times New Roman"/>
          <w:color w:val="000000"/>
          <w:sz w:val="20"/>
          <w:szCs w:val="20"/>
        </w:rPr>
        <w:t xml:space="preserve">Unfortunately, </w:t>
      </w:r>
      <w:proofErr w:type="gramStart"/>
      <w:r w:rsidRPr="004946DC">
        <w:rPr>
          <w:rFonts w:ascii="Poppins" w:eastAsia="Times New Roman" w:hAnsi="Poppins" w:cs="Times New Roman"/>
          <w:color w:val="000000"/>
          <w:sz w:val="20"/>
          <w:szCs w:val="20"/>
        </w:rPr>
        <w:t>there's</w:t>
      </w:r>
      <w:proofErr w:type="gramEnd"/>
      <w:r w:rsidRPr="004946DC">
        <w:rPr>
          <w:rFonts w:ascii="Poppins" w:eastAsia="Times New Roman" w:hAnsi="Poppins" w:cs="Times New Roman"/>
          <w:color w:val="000000"/>
          <w:sz w:val="20"/>
          <w:szCs w:val="20"/>
        </w:rPr>
        <w:t xml:space="preserve"> no option to update Phone number on the Case Management page under the Manage Your Profile tab.</w:t>
      </w:r>
    </w:p>
    <w:p w:rsidR="004946DC" w:rsidRPr="004946DC" w:rsidRDefault="004946DC" w:rsidP="004946DC">
      <w:pPr>
        <w:shd w:val="clear" w:color="auto" w:fill="FFFFFF"/>
        <w:spacing w:before="100" w:beforeAutospacing="1" w:after="100" w:afterAutospacing="1" w:line="240" w:lineRule="auto"/>
        <w:rPr>
          <w:rFonts w:ascii="Poppins" w:eastAsia="Times New Roman" w:hAnsi="Poppins" w:cs="Times New Roman"/>
          <w:color w:val="000000"/>
          <w:sz w:val="20"/>
          <w:szCs w:val="20"/>
        </w:rPr>
      </w:pPr>
      <w:r w:rsidRPr="004946DC">
        <w:rPr>
          <w:rFonts w:ascii="Poppins" w:eastAsia="Times New Roman" w:hAnsi="Poppins" w:cs="Times New Roman"/>
          <w:noProof/>
          <w:color w:val="000000"/>
          <w:sz w:val="20"/>
          <w:szCs w:val="20"/>
        </w:rPr>
        <w:drawing>
          <wp:inline distT="0" distB="0" distL="0" distR="0">
            <wp:extent cx="6240780" cy="2240280"/>
            <wp:effectExtent l="0" t="0" r="7620" b="7620"/>
            <wp:docPr id="4" name="Picture 4" descr="https://api-broadcom-ca.wolkenservicedesk.com/es/attachments/get_attachment_content?uniqueFileId=800257108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i-broadcom-ca.wolkenservicedesk.com/es/attachments/get_attachment_content?uniqueFileId=80025710826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40780" cy="2240280"/>
                    </a:xfrm>
                    <a:prstGeom prst="rect">
                      <a:avLst/>
                    </a:prstGeom>
                    <a:noFill/>
                    <a:ln>
                      <a:noFill/>
                    </a:ln>
                  </pic:spPr>
                </pic:pic>
              </a:graphicData>
            </a:graphic>
          </wp:inline>
        </w:drawing>
      </w:r>
      <w:r w:rsidRPr="004946DC">
        <w:rPr>
          <w:rFonts w:ascii="Poppins" w:eastAsia="Times New Roman" w:hAnsi="Poppins" w:cs="Times New Roman"/>
          <w:color w:val="000000"/>
          <w:sz w:val="20"/>
          <w:szCs w:val="20"/>
        </w:rPr>
        <w:br/>
      </w:r>
      <w:r w:rsidRPr="004946DC">
        <w:rPr>
          <w:rFonts w:ascii="Poppins" w:eastAsia="Times New Roman" w:hAnsi="Poppins" w:cs="Times New Roman"/>
          <w:color w:val="000000"/>
          <w:sz w:val="20"/>
          <w:szCs w:val="20"/>
        </w:rPr>
        <w:br/>
        <w:t>However, you can login to the Support Portal main page at </w:t>
      </w:r>
      <w:r w:rsidRPr="004946DC">
        <w:rPr>
          <w:rFonts w:ascii="Poppins" w:eastAsia="Times New Roman" w:hAnsi="Poppins" w:cs="Times New Roman"/>
          <w:b/>
          <w:bCs/>
          <w:color w:val="000000"/>
          <w:sz w:val="20"/>
          <w:szCs w:val="20"/>
        </w:rPr>
        <w:t>support.broadcom.com/</w:t>
      </w:r>
      <w:proofErr w:type="gramStart"/>
      <w:r w:rsidRPr="004946DC">
        <w:rPr>
          <w:rFonts w:ascii="Poppins" w:eastAsia="Times New Roman" w:hAnsi="Poppins" w:cs="Times New Roman"/>
          <w:b/>
          <w:bCs/>
          <w:color w:val="000000"/>
          <w:sz w:val="20"/>
          <w:szCs w:val="20"/>
        </w:rPr>
        <w:t>user</w:t>
      </w:r>
      <w:r w:rsidRPr="004946DC">
        <w:rPr>
          <w:rFonts w:ascii="Poppins" w:eastAsia="Times New Roman" w:hAnsi="Poppins" w:cs="Times New Roman"/>
          <w:color w:val="000000"/>
          <w:sz w:val="20"/>
          <w:szCs w:val="20"/>
        </w:rPr>
        <w:t> ,</w:t>
      </w:r>
      <w:proofErr w:type="gramEnd"/>
      <w:r w:rsidRPr="004946DC">
        <w:rPr>
          <w:rFonts w:ascii="Poppins" w:eastAsia="Times New Roman" w:hAnsi="Poppins" w:cs="Times New Roman"/>
          <w:color w:val="000000"/>
          <w:sz w:val="20"/>
          <w:szCs w:val="20"/>
        </w:rPr>
        <w:t xml:space="preserve"> go to </w:t>
      </w:r>
      <w:r w:rsidRPr="004946DC">
        <w:rPr>
          <w:rFonts w:ascii="Poppins" w:eastAsia="Times New Roman" w:hAnsi="Poppins" w:cs="Times New Roman"/>
          <w:b/>
          <w:bCs/>
          <w:color w:val="000000"/>
          <w:sz w:val="20"/>
          <w:szCs w:val="20"/>
        </w:rPr>
        <w:t>My Profile</w:t>
      </w:r>
      <w:r w:rsidRPr="004946DC">
        <w:rPr>
          <w:rFonts w:ascii="Poppins" w:eastAsia="Times New Roman" w:hAnsi="Poppins" w:cs="Times New Roman"/>
          <w:color w:val="000000"/>
          <w:sz w:val="20"/>
          <w:szCs w:val="20"/>
        </w:rPr>
        <w:t> under your </w:t>
      </w:r>
      <w:r w:rsidRPr="004946DC">
        <w:rPr>
          <w:rFonts w:ascii="Poppins" w:eastAsia="Times New Roman" w:hAnsi="Poppins" w:cs="Times New Roman"/>
          <w:b/>
          <w:bCs/>
          <w:color w:val="000000"/>
          <w:sz w:val="20"/>
          <w:szCs w:val="20"/>
        </w:rPr>
        <w:t>Login Name</w:t>
      </w:r>
      <w:r w:rsidRPr="004946DC">
        <w:rPr>
          <w:rFonts w:ascii="Poppins" w:eastAsia="Times New Roman" w:hAnsi="Poppins" w:cs="Times New Roman"/>
          <w:color w:val="000000"/>
          <w:sz w:val="20"/>
          <w:szCs w:val="20"/>
        </w:rPr>
        <w:t> drop down, click the </w:t>
      </w:r>
      <w:r w:rsidRPr="004946DC">
        <w:rPr>
          <w:rFonts w:ascii="Poppins" w:eastAsia="Times New Roman" w:hAnsi="Poppins" w:cs="Times New Roman"/>
          <w:b/>
          <w:bCs/>
          <w:color w:val="000000"/>
          <w:sz w:val="20"/>
          <w:szCs w:val="20"/>
        </w:rPr>
        <w:t>Edit button</w:t>
      </w:r>
      <w:r w:rsidRPr="004946DC">
        <w:rPr>
          <w:rFonts w:ascii="Poppins" w:eastAsia="Times New Roman" w:hAnsi="Poppins" w:cs="Times New Roman"/>
          <w:color w:val="000000"/>
          <w:sz w:val="20"/>
          <w:szCs w:val="20"/>
        </w:rPr>
        <w:t> and </w:t>
      </w:r>
      <w:r w:rsidRPr="004946DC">
        <w:rPr>
          <w:rFonts w:ascii="Poppins" w:eastAsia="Times New Roman" w:hAnsi="Poppins" w:cs="Times New Roman"/>
          <w:b/>
          <w:bCs/>
          <w:color w:val="000000"/>
          <w:sz w:val="20"/>
          <w:szCs w:val="20"/>
        </w:rPr>
        <w:t>Update</w:t>
      </w:r>
      <w:r w:rsidRPr="004946DC">
        <w:rPr>
          <w:rFonts w:ascii="Poppins" w:eastAsia="Times New Roman" w:hAnsi="Poppins" w:cs="Times New Roman"/>
          <w:color w:val="000000"/>
          <w:sz w:val="20"/>
          <w:szCs w:val="20"/>
        </w:rPr>
        <w:t> the details, so that the data will get updated on the </w:t>
      </w:r>
      <w:r w:rsidRPr="004946DC">
        <w:rPr>
          <w:rFonts w:ascii="Poppins" w:eastAsia="Times New Roman" w:hAnsi="Poppins" w:cs="Times New Roman"/>
          <w:b/>
          <w:bCs/>
          <w:color w:val="000000"/>
          <w:sz w:val="20"/>
          <w:szCs w:val="20"/>
        </w:rPr>
        <w:t>Case Management Profile</w:t>
      </w:r>
      <w:r w:rsidRPr="004946DC">
        <w:rPr>
          <w:rFonts w:ascii="Poppins" w:eastAsia="Times New Roman" w:hAnsi="Poppins" w:cs="Times New Roman"/>
          <w:color w:val="000000"/>
          <w:sz w:val="20"/>
          <w:szCs w:val="20"/>
        </w:rPr>
        <w:t> page as well. </w:t>
      </w:r>
    </w:p>
    <w:p w:rsidR="004946DC" w:rsidRPr="004946DC" w:rsidRDefault="004946DC" w:rsidP="004946DC">
      <w:pPr>
        <w:shd w:val="clear" w:color="auto" w:fill="FFFFFF"/>
        <w:spacing w:before="100" w:beforeAutospacing="1" w:after="100" w:afterAutospacing="1" w:line="240" w:lineRule="auto"/>
        <w:rPr>
          <w:rFonts w:ascii="Poppins" w:eastAsia="Times New Roman" w:hAnsi="Poppins" w:cs="Times New Roman"/>
          <w:color w:val="000000"/>
          <w:sz w:val="20"/>
          <w:szCs w:val="20"/>
        </w:rPr>
      </w:pPr>
      <w:r w:rsidRPr="004946DC">
        <w:rPr>
          <w:rFonts w:ascii="Poppins" w:eastAsia="Times New Roman" w:hAnsi="Poppins" w:cs="Times New Roman"/>
          <w:noProof/>
          <w:color w:val="000000"/>
          <w:sz w:val="20"/>
          <w:szCs w:val="20"/>
        </w:rPr>
        <w:lastRenderedPageBreak/>
        <w:drawing>
          <wp:inline distT="0" distB="0" distL="0" distR="0">
            <wp:extent cx="6143129" cy="1623060"/>
            <wp:effectExtent l="0" t="0" r="0" b="0"/>
            <wp:docPr id="3" name="Picture 3" descr="https://api-broadcom-ca.wolkenservicedesk.com/es/attachments/get_attachment_content?uniqueFileId=916022932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i-broadcom-ca.wolkenservicedesk.com/es/attachments/get_attachment_content?uniqueFileId=91602293224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44646" cy="1623461"/>
                    </a:xfrm>
                    <a:prstGeom prst="rect">
                      <a:avLst/>
                    </a:prstGeom>
                    <a:noFill/>
                    <a:ln>
                      <a:noFill/>
                    </a:ln>
                  </pic:spPr>
                </pic:pic>
              </a:graphicData>
            </a:graphic>
          </wp:inline>
        </w:drawing>
      </w:r>
    </w:p>
    <w:p w:rsidR="004946DC" w:rsidRPr="004946DC" w:rsidRDefault="004946DC" w:rsidP="004946DC">
      <w:pPr>
        <w:shd w:val="clear" w:color="auto" w:fill="FFFFFF"/>
        <w:spacing w:before="100" w:beforeAutospacing="1" w:after="100" w:afterAutospacing="1" w:line="240" w:lineRule="auto"/>
        <w:rPr>
          <w:rFonts w:ascii="Poppins" w:eastAsia="Times New Roman" w:hAnsi="Poppins" w:cs="Times New Roman"/>
          <w:color w:val="000000"/>
          <w:sz w:val="20"/>
          <w:szCs w:val="20"/>
        </w:rPr>
      </w:pPr>
      <w:r w:rsidRPr="004946DC">
        <w:rPr>
          <w:rFonts w:ascii="Poppins" w:eastAsia="Times New Roman" w:hAnsi="Poppins" w:cs="Times New Roman"/>
          <w:noProof/>
          <w:color w:val="000000"/>
          <w:sz w:val="20"/>
          <w:szCs w:val="20"/>
        </w:rPr>
        <w:drawing>
          <wp:inline distT="0" distB="0" distL="0" distR="0">
            <wp:extent cx="6629737" cy="2842260"/>
            <wp:effectExtent l="0" t="0" r="0" b="0"/>
            <wp:docPr id="2" name="Picture 2" descr="https://api-broadcom-ca.wolkenservicedesk.com/es/attachments/get_attachment_content?uniqueFileId=916023630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i-broadcom-ca.wolkenservicedesk.com/es/attachments/get_attachment_content?uniqueFileId=91602363014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31290" cy="2842926"/>
                    </a:xfrm>
                    <a:prstGeom prst="rect">
                      <a:avLst/>
                    </a:prstGeom>
                    <a:noFill/>
                    <a:ln>
                      <a:noFill/>
                    </a:ln>
                  </pic:spPr>
                </pic:pic>
              </a:graphicData>
            </a:graphic>
          </wp:inline>
        </w:drawing>
      </w:r>
    </w:p>
    <w:p w:rsidR="004946DC" w:rsidRPr="004946DC" w:rsidRDefault="004946DC" w:rsidP="004946DC">
      <w:pPr>
        <w:shd w:val="clear" w:color="auto" w:fill="FFFFFF"/>
        <w:spacing w:before="100" w:beforeAutospacing="1" w:after="100" w:afterAutospacing="1" w:line="240" w:lineRule="auto"/>
        <w:rPr>
          <w:rFonts w:ascii="Poppins" w:eastAsia="Times New Roman" w:hAnsi="Poppins" w:cs="Times New Roman"/>
          <w:color w:val="000000"/>
          <w:sz w:val="20"/>
          <w:szCs w:val="20"/>
        </w:rPr>
      </w:pPr>
      <w:bookmarkStart w:id="0" w:name="_GoBack"/>
      <w:r w:rsidRPr="004946DC">
        <w:rPr>
          <w:rFonts w:ascii="Poppins" w:eastAsia="Times New Roman" w:hAnsi="Poppins" w:cs="Times New Roman"/>
          <w:noProof/>
          <w:color w:val="000000"/>
          <w:sz w:val="20"/>
          <w:szCs w:val="20"/>
        </w:rPr>
        <w:drawing>
          <wp:inline distT="0" distB="0" distL="0" distR="0">
            <wp:extent cx="6272371" cy="2750820"/>
            <wp:effectExtent l="0" t="0" r="0" b="0"/>
            <wp:docPr id="1" name="Picture 1" descr="https://api-broadcom-ca.wolkenservicedesk.com/es/attachments/get_attachment_content?uniqueFileId=916021167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i-broadcom-ca.wolkenservicedesk.com/es/attachments/get_attachment_content?uniqueFileId=91602116777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72847" cy="2751029"/>
                    </a:xfrm>
                    <a:prstGeom prst="rect">
                      <a:avLst/>
                    </a:prstGeom>
                    <a:noFill/>
                    <a:ln>
                      <a:noFill/>
                    </a:ln>
                  </pic:spPr>
                </pic:pic>
              </a:graphicData>
            </a:graphic>
          </wp:inline>
        </w:drawing>
      </w:r>
      <w:bookmarkEnd w:id="0"/>
    </w:p>
    <w:p w:rsidR="004946DC" w:rsidRPr="004946DC" w:rsidRDefault="004946DC" w:rsidP="004946DC">
      <w:pPr>
        <w:shd w:val="clear" w:color="auto" w:fill="FFFFFF"/>
        <w:spacing w:after="0" w:line="240" w:lineRule="auto"/>
        <w:outlineLvl w:val="3"/>
        <w:rPr>
          <w:rFonts w:ascii="Poppins" w:eastAsia="Times New Roman" w:hAnsi="Poppins" w:cs="Times New Roman"/>
          <w:b/>
          <w:bCs/>
          <w:color w:val="000000"/>
          <w:sz w:val="24"/>
          <w:szCs w:val="24"/>
        </w:rPr>
      </w:pPr>
      <w:r w:rsidRPr="004946DC">
        <w:rPr>
          <w:rFonts w:ascii="Poppins" w:eastAsia="Times New Roman" w:hAnsi="Poppins" w:cs="Times New Roman"/>
          <w:b/>
          <w:bCs/>
          <w:color w:val="000000"/>
          <w:sz w:val="24"/>
          <w:szCs w:val="24"/>
        </w:rPr>
        <w:t>If you need help with any assistance, please contact a Broadcom Customer Care Representative by using the </w:t>
      </w:r>
      <w:proofErr w:type="spellStart"/>
      <w:r w:rsidRPr="004946DC">
        <w:rPr>
          <w:rFonts w:ascii="Poppins" w:eastAsia="Times New Roman" w:hAnsi="Poppins" w:cs="Times New Roman"/>
          <w:b/>
          <w:bCs/>
          <w:color w:val="000000"/>
          <w:sz w:val="24"/>
          <w:szCs w:val="24"/>
        </w:rPr>
        <w:t>chatbot</w:t>
      </w:r>
      <w:proofErr w:type="spellEnd"/>
      <w:r w:rsidRPr="004946DC">
        <w:rPr>
          <w:rFonts w:ascii="Poppins" w:eastAsia="Times New Roman" w:hAnsi="Poppins" w:cs="Times New Roman"/>
          <w:b/>
          <w:bCs/>
          <w:color w:val="000000"/>
          <w:sz w:val="24"/>
          <w:szCs w:val="24"/>
        </w:rPr>
        <w:t> available on the support portal.</w:t>
      </w:r>
    </w:p>
    <w:p w:rsidR="004E7A2A" w:rsidRPr="004946DC" w:rsidRDefault="004E7A2A" w:rsidP="004946DC"/>
    <w:sectPr w:rsidR="004E7A2A" w:rsidRPr="004946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6DC"/>
    <w:rsid w:val="004946DC"/>
    <w:rsid w:val="004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1E943-C813-4D8A-97C2-667F4727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946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46DC"/>
    <w:rPr>
      <w:color w:val="0000FF"/>
      <w:u w:val="single"/>
    </w:rPr>
  </w:style>
  <w:style w:type="character" w:customStyle="1" w:styleId="Heading4Char">
    <w:name w:val="Heading 4 Char"/>
    <w:basedOn w:val="DefaultParagraphFont"/>
    <w:link w:val="Heading4"/>
    <w:uiPriority w:val="9"/>
    <w:rsid w:val="004946D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46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46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125940">
      <w:bodyDiv w:val="1"/>
      <w:marLeft w:val="0"/>
      <w:marRight w:val="0"/>
      <w:marTop w:val="0"/>
      <w:marBottom w:val="0"/>
      <w:divBdr>
        <w:top w:val="none" w:sz="0" w:space="0" w:color="auto"/>
        <w:left w:val="none" w:sz="0" w:space="0" w:color="auto"/>
        <w:bottom w:val="none" w:sz="0" w:space="0" w:color="auto"/>
        <w:right w:val="none" w:sz="0" w:space="0" w:color="auto"/>
      </w:divBdr>
      <w:divsChild>
        <w:div w:id="1540587497">
          <w:marLeft w:val="0"/>
          <w:marRight w:val="0"/>
          <w:marTop w:val="0"/>
          <w:marBottom w:val="0"/>
          <w:divBdr>
            <w:top w:val="none" w:sz="0" w:space="0" w:color="auto"/>
            <w:left w:val="none" w:sz="0" w:space="0" w:color="auto"/>
            <w:bottom w:val="none" w:sz="0" w:space="0" w:color="auto"/>
            <w:right w:val="none" w:sz="0" w:space="0" w:color="auto"/>
          </w:divBdr>
          <w:divsChild>
            <w:div w:id="66079655">
              <w:marLeft w:val="0"/>
              <w:marRight w:val="0"/>
              <w:marTop w:val="0"/>
              <w:marBottom w:val="0"/>
              <w:divBdr>
                <w:top w:val="none" w:sz="0" w:space="0" w:color="auto"/>
                <w:left w:val="none" w:sz="0" w:space="0" w:color="auto"/>
                <w:bottom w:val="none" w:sz="0" w:space="0" w:color="auto"/>
                <w:right w:val="none" w:sz="0" w:space="0" w:color="auto"/>
              </w:divBdr>
              <w:divsChild>
                <w:div w:id="714155651">
                  <w:marLeft w:val="0"/>
                  <w:marRight w:val="0"/>
                  <w:marTop w:val="0"/>
                  <w:marBottom w:val="0"/>
                  <w:divBdr>
                    <w:top w:val="none" w:sz="0" w:space="0" w:color="auto"/>
                    <w:left w:val="none" w:sz="0" w:space="0" w:color="auto"/>
                    <w:bottom w:val="none" w:sz="0" w:space="0" w:color="auto"/>
                    <w:right w:val="none" w:sz="0" w:space="0" w:color="auto"/>
                  </w:divBdr>
                  <w:divsChild>
                    <w:div w:id="849490114">
                      <w:marLeft w:val="0"/>
                      <w:marRight w:val="0"/>
                      <w:marTop w:val="0"/>
                      <w:marBottom w:val="0"/>
                      <w:divBdr>
                        <w:top w:val="none" w:sz="0" w:space="0" w:color="auto"/>
                        <w:left w:val="none" w:sz="0" w:space="0" w:color="auto"/>
                        <w:bottom w:val="none" w:sz="0" w:space="0" w:color="auto"/>
                        <w:right w:val="none" w:sz="0" w:space="0" w:color="auto"/>
                      </w:divBdr>
                      <w:divsChild>
                        <w:div w:id="546455181">
                          <w:marLeft w:val="0"/>
                          <w:marRight w:val="0"/>
                          <w:marTop w:val="0"/>
                          <w:marBottom w:val="0"/>
                          <w:divBdr>
                            <w:top w:val="none" w:sz="0" w:space="0" w:color="auto"/>
                            <w:left w:val="none" w:sz="0" w:space="0" w:color="auto"/>
                            <w:bottom w:val="none" w:sz="0" w:space="0" w:color="auto"/>
                            <w:right w:val="none" w:sz="0" w:space="0" w:color="auto"/>
                          </w:divBdr>
                          <w:divsChild>
                            <w:div w:id="1317995965">
                              <w:marLeft w:val="0"/>
                              <w:marRight w:val="0"/>
                              <w:marTop w:val="0"/>
                              <w:marBottom w:val="0"/>
                              <w:divBdr>
                                <w:top w:val="none" w:sz="0" w:space="0" w:color="auto"/>
                                <w:left w:val="none" w:sz="0" w:space="0" w:color="auto"/>
                                <w:bottom w:val="none" w:sz="0" w:space="0" w:color="auto"/>
                                <w:right w:val="none" w:sz="0" w:space="0" w:color="auto"/>
                              </w:divBdr>
                              <w:divsChild>
                                <w:div w:id="7359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462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broadcom.com/external/article?articleId=204762" TargetMode="External"/><Relationship Id="rId13" Type="http://schemas.openxmlformats.org/officeDocument/2006/relationships/hyperlink" Target="https://ca-broadcom.wolkenservicedesk.com/external/article?articleId=142527&amp;_ga=2.55116456.200162489.1577896146-419331865.1562663255" TargetMode="External"/><Relationship Id="rId18" Type="http://schemas.openxmlformats.org/officeDocument/2006/relationships/image" Target="media/image3.png"/><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hyperlink" Target="https://knowledge.broadcom.com/external/article?articleId=204762" TargetMode="External"/><Relationship Id="rId12" Type="http://schemas.openxmlformats.org/officeDocument/2006/relationships/hyperlink" Target="https://www.broadcom.com/support/software/contact" TargetMode="External"/><Relationship Id="rId17" Type="http://schemas.openxmlformats.org/officeDocument/2006/relationships/hyperlink" Target="https://knowledge.broadcom.com/external/article?articleId=142614" TargetMode="External"/><Relationship Id="rId2" Type="http://schemas.openxmlformats.org/officeDocument/2006/relationships/settings" Target="settings.xml"/><Relationship Id="rId16" Type="http://schemas.openxmlformats.org/officeDocument/2006/relationships/hyperlink" Target="https://knowledge.broadcom.com/external/article?articleId=141052" TargetMode="External"/><Relationship Id="rId20"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https://ca-broadcom.wolkenservicedesk.com/external/article?articleId=142884" TargetMode="External"/><Relationship Id="rId11" Type="http://schemas.openxmlformats.org/officeDocument/2006/relationships/image" Target="media/image2.png"/><Relationship Id="rId5" Type="http://schemas.openxmlformats.org/officeDocument/2006/relationships/hyperlink" Target="https://www.broadcom.com/support/software/contact" TargetMode="External"/><Relationship Id="rId15" Type="http://schemas.openxmlformats.org/officeDocument/2006/relationships/hyperlink" Target="https://ca-broadcom.wolkenservicedesk.com/external/article?articleId=145581" TargetMode="External"/><Relationship Id="rId23" Type="http://schemas.openxmlformats.org/officeDocument/2006/relationships/theme" Target="theme/theme1.xml"/><Relationship Id="rId10" Type="http://schemas.openxmlformats.org/officeDocument/2006/relationships/hyperlink" Target="https://knowledge.broadcom.com/external/article?articleId=140731" TargetMode="External"/><Relationship Id="rId19" Type="http://schemas.openxmlformats.org/officeDocument/2006/relationships/image" Target="media/image4.png"/><Relationship Id="rId4" Type="http://schemas.openxmlformats.org/officeDocument/2006/relationships/hyperlink" Target="https://ca-broadcomcsm.wolkenservicedesk.com/" TargetMode="External"/><Relationship Id="rId9" Type="http://schemas.openxmlformats.org/officeDocument/2006/relationships/image" Target="media/image1.png"/><Relationship Id="rId14" Type="http://schemas.openxmlformats.org/officeDocument/2006/relationships/hyperlink" Target="https://ca-broadcom.wolkenservicedesk.com/external/article?articleId=14558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879</Words>
  <Characters>5016</Characters>
  <Application>Microsoft Office Word</Application>
  <DocSecurity>0</DocSecurity>
  <Lines>41</Lines>
  <Paragraphs>11</Paragraphs>
  <ScaleCrop>false</ScaleCrop>
  <Company>Broadcom</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Kumar B</dc:creator>
  <cp:keywords/>
  <dc:description/>
  <cp:lastModifiedBy>Ravi Kumar B</cp:lastModifiedBy>
  <cp:revision>1</cp:revision>
  <dcterms:created xsi:type="dcterms:W3CDTF">2022-02-17T11:00:00Z</dcterms:created>
  <dcterms:modified xsi:type="dcterms:W3CDTF">2022-02-17T11:04:00Z</dcterms:modified>
</cp:coreProperties>
</file>