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E7" w:rsidRPr="00A15B7B" w:rsidRDefault="00C514E7" w:rsidP="00C514E7">
      <w:pPr>
        <w:jc w:val="center"/>
        <w:rPr>
          <w:rFonts w:ascii="Times New Roman" w:hAnsi="Times New Roman" w:cs="Times New Roman"/>
          <w:sz w:val="28"/>
          <w:szCs w:val="28"/>
        </w:rPr>
      </w:pPr>
      <w:r w:rsidRPr="00A15B7B">
        <w:rPr>
          <w:rFonts w:ascii="Times New Roman" w:hAnsi="Times New Roman" w:cs="Times New Roman"/>
          <w:sz w:val="28"/>
          <w:szCs w:val="28"/>
        </w:rPr>
        <w:t>How to work with single CEM Gateway in Hierarchy for CEM endpoints</w:t>
      </w:r>
    </w:p>
    <w:p w:rsidR="00C514E7" w:rsidRPr="00376097" w:rsidRDefault="00C514E7" w:rsidP="00C514E7">
      <w:pPr>
        <w:jc w:val="center"/>
        <w:rPr>
          <w:rFonts w:ascii="Times New Roman" w:hAnsi="Times New Roman" w:cs="Times New Roman"/>
        </w:rPr>
      </w:pPr>
      <w:r w:rsidRPr="00376097">
        <w:rPr>
          <w:rFonts w:ascii="Times New Roman" w:hAnsi="Times New Roman" w:cs="Times New Roman"/>
        </w:rPr>
        <w:t>How to avoid unnecessary setup of CEM policies on Child Servers in hierarchy and just use Par</w:t>
      </w:r>
      <w:r w:rsidR="00A15B7B">
        <w:rPr>
          <w:rFonts w:ascii="Times New Roman" w:hAnsi="Times New Roman" w:cs="Times New Roman"/>
        </w:rPr>
        <w:t>ent Server to deploy CEM policy in case if environment works with single CEM gateway?</w:t>
      </w:r>
    </w:p>
    <w:p w:rsidR="00C514E7" w:rsidRDefault="00C514E7" w:rsidP="00C514E7">
      <w:pPr>
        <w:rPr>
          <w:rFonts w:ascii="Times New Roman" w:hAnsi="Times New Roman" w:cs="Times New Roman"/>
        </w:rPr>
      </w:pPr>
    </w:p>
    <w:p w:rsidR="00376097" w:rsidRDefault="00376097" w:rsidP="00C514E7">
      <w:pPr>
        <w:rPr>
          <w:rFonts w:ascii="Times New Roman" w:hAnsi="Times New Roman" w:cs="Times New Roman"/>
        </w:rPr>
      </w:pPr>
    </w:p>
    <w:p w:rsidR="00376097" w:rsidRDefault="00376097" w:rsidP="00C514E7">
      <w:pPr>
        <w:rPr>
          <w:rFonts w:ascii="Times New Roman" w:hAnsi="Times New Roman" w:cs="Times New Roman"/>
        </w:rPr>
      </w:pPr>
    </w:p>
    <w:p w:rsidR="00376097" w:rsidRDefault="00376097" w:rsidP="00C514E7">
      <w:pPr>
        <w:rPr>
          <w:rFonts w:ascii="Times New Roman" w:hAnsi="Times New Roman" w:cs="Times New Roman"/>
        </w:rPr>
      </w:pPr>
    </w:p>
    <w:p w:rsidR="00376097" w:rsidRDefault="00376097" w:rsidP="00C514E7">
      <w:pPr>
        <w:rPr>
          <w:rFonts w:ascii="Times New Roman" w:hAnsi="Times New Roman" w:cs="Times New Roman"/>
        </w:rPr>
      </w:pPr>
    </w:p>
    <w:p w:rsidR="00376097" w:rsidRDefault="00376097" w:rsidP="00C514E7">
      <w:pPr>
        <w:rPr>
          <w:rFonts w:ascii="Times New Roman" w:hAnsi="Times New Roman" w:cs="Times New Roman"/>
        </w:rPr>
      </w:pPr>
    </w:p>
    <w:p w:rsidR="00376097" w:rsidRDefault="00376097" w:rsidP="00C514E7">
      <w:pPr>
        <w:rPr>
          <w:rFonts w:ascii="Times New Roman" w:hAnsi="Times New Roman" w:cs="Times New Roman"/>
        </w:rPr>
      </w:pPr>
    </w:p>
    <w:p w:rsidR="00C514E7" w:rsidRPr="00376097" w:rsidRDefault="00C514E7" w:rsidP="00C514E7">
      <w:pPr>
        <w:rPr>
          <w:rFonts w:ascii="Times New Roman" w:hAnsi="Times New Roman" w:cs="Times New Roman"/>
        </w:rPr>
      </w:pPr>
      <w:r w:rsidRPr="00376097">
        <w:rPr>
          <w:rFonts w:ascii="Times New Roman" w:hAnsi="Times New Roman" w:cs="Times New Roman"/>
          <w:b/>
        </w:rPr>
        <w:t>1.</w:t>
      </w:r>
      <w:r w:rsidRPr="00376097">
        <w:rPr>
          <w:rFonts w:ascii="Times New Roman" w:hAnsi="Times New Roman" w:cs="Times New Roman"/>
        </w:rPr>
        <w:t xml:space="preserve"> Create CEM Web Site on Parent and Child Servers</w:t>
      </w:r>
    </w:p>
    <w:p w:rsidR="00C514E7" w:rsidRPr="00376097" w:rsidRDefault="00C514E7" w:rsidP="00A15B7B">
      <w:pPr>
        <w:jc w:val="center"/>
        <w:rPr>
          <w:rFonts w:ascii="Times New Roman" w:hAnsi="Times New Roman" w:cs="Times New Roman"/>
        </w:rPr>
      </w:pPr>
      <w:r w:rsidRPr="00376097">
        <w:rPr>
          <w:rFonts w:ascii="Times New Roman" w:hAnsi="Times New Roman" w:cs="Times New Roman"/>
          <w:noProof/>
        </w:rPr>
        <w:drawing>
          <wp:inline distT="0" distB="0" distL="0" distR="0">
            <wp:extent cx="4743145" cy="1403758"/>
            <wp:effectExtent l="19050" t="0" r="3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746510" cy="1404754"/>
                    </a:xfrm>
                    <a:prstGeom prst="rect">
                      <a:avLst/>
                    </a:prstGeom>
                    <a:noFill/>
                    <a:ln w="9525">
                      <a:noFill/>
                      <a:miter lim="800000"/>
                      <a:headEnd/>
                      <a:tailEnd/>
                    </a:ln>
                  </pic:spPr>
                </pic:pic>
              </a:graphicData>
            </a:graphic>
          </wp:inline>
        </w:drawing>
      </w:r>
    </w:p>
    <w:p w:rsidR="00C514E7" w:rsidRPr="00376097" w:rsidRDefault="00C514E7" w:rsidP="00C514E7">
      <w:pPr>
        <w:rPr>
          <w:rFonts w:ascii="Times New Roman" w:hAnsi="Times New Roman" w:cs="Times New Roman"/>
        </w:rPr>
      </w:pPr>
      <w:r w:rsidRPr="00376097">
        <w:rPr>
          <w:rFonts w:ascii="Times New Roman" w:hAnsi="Times New Roman" w:cs="Times New Roman"/>
          <w:b/>
        </w:rPr>
        <w:t xml:space="preserve">2. </w:t>
      </w:r>
      <w:r w:rsidRPr="00376097">
        <w:rPr>
          <w:rFonts w:ascii="Times New Roman" w:hAnsi="Times New Roman" w:cs="Times New Roman"/>
        </w:rPr>
        <w:t>Open Installed CEM Gateway and add Parent and Child SMP Servers</w:t>
      </w:r>
    </w:p>
    <w:p w:rsidR="00C514E7" w:rsidRPr="00376097" w:rsidRDefault="00C514E7" w:rsidP="00C514E7">
      <w:pPr>
        <w:rPr>
          <w:rFonts w:ascii="Times New Roman" w:hAnsi="Times New Roman" w:cs="Times New Roman"/>
          <w:u w:val="single"/>
        </w:rPr>
      </w:pPr>
      <w:r w:rsidRPr="00376097">
        <w:rPr>
          <w:rFonts w:ascii="Times New Roman" w:hAnsi="Times New Roman" w:cs="Times New Roman"/>
          <w:u w:val="single"/>
        </w:rPr>
        <w:t>For example:</w:t>
      </w:r>
    </w:p>
    <w:p w:rsidR="00C514E7" w:rsidRPr="00376097" w:rsidRDefault="00C514E7" w:rsidP="00C514E7">
      <w:pPr>
        <w:rPr>
          <w:rFonts w:ascii="Times New Roman" w:hAnsi="Times New Roman" w:cs="Times New Roman"/>
        </w:rPr>
      </w:pPr>
      <w:r w:rsidRPr="00376097">
        <w:rPr>
          <w:rFonts w:ascii="Times New Roman" w:hAnsi="Times New Roman" w:cs="Times New Roman"/>
        </w:rPr>
        <w:t>I have 2 SMP Servers, where "</w:t>
      </w:r>
      <w:proofErr w:type="spellStart"/>
      <w:r w:rsidRPr="00376097">
        <w:rPr>
          <w:rFonts w:ascii="Times New Roman" w:hAnsi="Times New Roman" w:cs="Times New Roman"/>
          <w:b/>
        </w:rPr>
        <w:t>Stlee-france</w:t>
      </w:r>
      <w:proofErr w:type="spellEnd"/>
      <w:r w:rsidRPr="00376097">
        <w:rPr>
          <w:rFonts w:ascii="Times New Roman" w:hAnsi="Times New Roman" w:cs="Times New Roman"/>
        </w:rPr>
        <w:t xml:space="preserve">" is a </w:t>
      </w:r>
      <w:r w:rsidRPr="00376097">
        <w:rPr>
          <w:rFonts w:ascii="Times New Roman" w:hAnsi="Times New Roman" w:cs="Times New Roman"/>
          <w:b/>
          <w:color w:val="006600"/>
        </w:rPr>
        <w:t>Parent</w:t>
      </w:r>
      <w:r w:rsidRPr="00376097">
        <w:rPr>
          <w:rFonts w:ascii="Times New Roman" w:hAnsi="Times New Roman" w:cs="Times New Roman"/>
        </w:rPr>
        <w:t xml:space="preserve"> and "</w:t>
      </w:r>
      <w:r w:rsidRPr="00376097">
        <w:rPr>
          <w:rFonts w:ascii="Times New Roman" w:hAnsi="Times New Roman" w:cs="Times New Roman"/>
          <w:b/>
        </w:rPr>
        <w:t>Stlee-germ-8r2</w:t>
      </w:r>
      <w:r w:rsidRPr="00376097">
        <w:rPr>
          <w:rFonts w:ascii="Times New Roman" w:hAnsi="Times New Roman" w:cs="Times New Roman"/>
        </w:rPr>
        <w:t xml:space="preserve">" is a </w:t>
      </w:r>
      <w:r w:rsidRPr="00376097">
        <w:rPr>
          <w:rFonts w:ascii="Times New Roman" w:hAnsi="Times New Roman" w:cs="Times New Roman"/>
          <w:b/>
          <w:color w:val="00B050"/>
        </w:rPr>
        <w:t>Child Server</w:t>
      </w:r>
    </w:p>
    <w:p w:rsidR="00376097" w:rsidRPr="00376097" w:rsidRDefault="00C514E7" w:rsidP="00376097">
      <w:pPr>
        <w:jc w:val="center"/>
        <w:rPr>
          <w:rFonts w:ascii="Times New Roman" w:hAnsi="Times New Roman" w:cs="Times New Roman"/>
          <w:u w:val="single"/>
        </w:rPr>
      </w:pPr>
      <w:r w:rsidRPr="00376097">
        <w:rPr>
          <w:rFonts w:ascii="Times New Roman" w:hAnsi="Times New Roman" w:cs="Times New Roman"/>
          <w:noProof/>
          <w:u w:val="single"/>
        </w:rPr>
        <w:drawing>
          <wp:inline distT="0" distB="0" distL="0" distR="0">
            <wp:extent cx="3767946" cy="2259805"/>
            <wp:effectExtent l="19050" t="0" r="39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63433" cy="2257098"/>
                    </a:xfrm>
                    <a:prstGeom prst="rect">
                      <a:avLst/>
                    </a:prstGeom>
                    <a:noFill/>
                    <a:ln w="9525">
                      <a:noFill/>
                      <a:miter lim="800000"/>
                      <a:headEnd/>
                      <a:tailEnd/>
                    </a:ln>
                  </pic:spPr>
                </pic:pic>
              </a:graphicData>
            </a:graphic>
          </wp:inline>
        </w:drawing>
      </w:r>
    </w:p>
    <w:p w:rsidR="00C514E7" w:rsidRPr="00376097" w:rsidRDefault="00C514E7" w:rsidP="00C514E7">
      <w:pPr>
        <w:rPr>
          <w:rFonts w:ascii="Times New Roman" w:hAnsi="Times New Roman" w:cs="Times New Roman"/>
        </w:rPr>
      </w:pPr>
      <w:r w:rsidRPr="00376097">
        <w:rPr>
          <w:rFonts w:ascii="Times New Roman" w:hAnsi="Times New Roman" w:cs="Times New Roman"/>
          <w:b/>
        </w:rPr>
        <w:lastRenderedPageBreak/>
        <w:t>3</w:t>
      </w:r>
      <w:r w:rsidRPr="00376097">
        <w:rPr>
          <w:rFonts w:ascii="Times New Roman" w:hAnsi="Times New Roman" w:cs="Times New Roman"/>
        </w:rPr>
        <w:t xml:space="preserve">. Open SMP Console on Parent server and clone </w:t>
      </w:r>
      <w:r w:rsidR="000B0B5E" w:rsidRPr="00376097">
        <w:rPr>
          <w:rFonts w:ascii="Times New Roman" w:hAnsi="Times New Roman" w:cs="Times New Roman"/>
        </w:rPr>
        <w:t xml:space="preserve">default </w:t>
      </w:r>
      <w:r w:rsidRPr="00376097">
        <w:rPr>
          <w:rFonts w:ascii="Times New Roman" w:hAnsi="Times New Roman" w:cs="Times New Roman"/>
        </w:rPr>
        <w:t>"</w:t>
      </w:r>
      <w:r w:rsidR="000B0B5E" w:rsidRPr="00376097">
        <w:rPr>
          <w:rFonts w:ascii="Times New Roman" w:hAnsi="Times New Roman" w:cs="Times New Roman"/>
        </w:rPr>
        <w:t>Cloud-enabled Management Settings</w:t>
      </w:r>
      <w:r w:rsidRPr="00376097">
        <w:rPr>
          <w:rFonts w:ascii="Times New Roman" w:hAnsi="Times New Roman" w:cs="Times New Roman"/>
        </w:rPr>
        <w:t>"</w:t>
      </w:r>
      <w:r w:rsidR="000B0B5E" w:rsidRPr="00376097">
        <w:rPr>
          <w:rFonts w:ascii="Times New Roman" w:hAnsi="Times New Roman" w:cs="Times New Roman"/>
        </w:rPr>
        <w:t xml:space="preserve"> policy.</w:t>
      </w:r>
    </w:p>
    <w:p w:rsidR="000B0B5E" w:rsidRPr="00376097" w:rsidRDefault="000B0B5E" w:rsidP="00376097">
      <w:pPr>
        <w:pStyle w:val="ListParagraph"/>
        <w:numPr>
          <w:ilvl w:val="0"/>
          <w:numId w:val="2"/>
        </w:numPr>
        <w:rPr>
          <w:rFonts w:ascii="Times New Roman" w:hAnsi="Times New Roman" w:cs="Times New Roman"/>
        </w:rPr>
      </w:pPr>
      <w:r w:rsidRPr="00376097">
        <w:rPr>
          <w:rFonts w:ascii="Times New Roman" w:hAnsi="Times New Roman" w:cs="Times New Roman"/>
        </w:rPr>
        <w:t>Set appropriate settings there for CEM gateway</w:t>
      </w:r>
    </w:p>
    <w:p w:rsidR="000B0B5E" w:rsidRDefault="000B0B5E" w:rsidP="00376097">
      <w:pPr>
        <w:pStyle w:val="ListParagraph"/>
        <w:numPr>
          <w:ilvl w:val="0"/>
          <w:numId w:val="2"/>
        </w:numPr>
        <w:rPr>
          <w:rFonts w:ascii="Times New Roman" w:hAnsi="Times New Roman" w:cs="Times New Roman"/>
        </w:rPr>
      </w:pPr>
      <w:r w:rsidRPr="00376097">
        <w:rPr>
          <w:rFonts w:ascii="Times New Roman" w:hAnsi="Times New Roman" w:cs="Times New Roman"/>
        </w:rPr>
        <w:t>Set appropriate resource target</w:t>
      </w:r>
    </w:p>
    <w:p w:rsidR="00376097" w:rsidRDefault="00376097" w:rsidP="00376097">
      <w:pPr>
        <w:pStyle w:val="ListParagraph"/>
        <w:numPr>
          <w:ilvl w:val="0"/>
          <w:numId w:val="2"/>
        </w:numPr>
        <w:rPr>
          <w:rFonts w:ascii="Times New Roman" w:hAnsi="Times New Roman" w:cs="Times New Roman"/>
        </w:rPr>
      </w:pPr>
      <w:r>
        <w:rPr>
          <w:rFonts w:ascii="Times New Roman" w:hAnsi="Times New Roman" w:cs="Times New Roman"/>
        </w:rPr>
        <w:t>Save changes</w:t>
      </w:r>
    </w:p>
    <w:p w:rsidR="00376097" w:rsidRPr="00376097" w:rsidRDefault="00376097" w:rsidP="00376097">
      <w:pPr>
        <w:rPr>
          <w:rFonts w:ascii="Times New Roman" w:hAnsi="Times New Roman" w:cs="Times New Roman"/>
        </w:rPr>
      </w:pPr>
      <w:r>
        <w:rPr>
          <w:rFonts w:ascii="Times New Roman" w:hAnsi="Times New Roman" w:cs="Times New Roman"/>
          <w:noProof/>
        </w:rPr>
        <w:drawing>
          <wp:inline distT="0" distB="0" distL="0" distR="0">
            <wp:extent cx="5745222" cy="2355011"/>
            <wp:effectExtent l="19050" t="0" r="787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48575" cy="2356386"/>
                    </a:xfrm>
                    <a:prstGeom prst="rect">
                      <a:avLst/>
                    </a:prstGeom>
                    <a:noFill/>
                    <a:ln w="9525">
                      <a:noFill/>
                      <a:miter lim="800000"/>
                      <a:headEnd/>
                      <a:tailEnd/>
                    </a:ln>
                  </pic:spPr>
                </pic:pic>
              </a:graphicData>
            </a:graphic>
          </wp:inline>
        </w:drawing>
      </w:r>
    </w:p>
    <w:p w:rsidR="000B0B5E" w:rsidRDefault="00376097" w:rsidP="00C514E7">
      <w:pPr>
        <w:rPr>
          <w:rFonts w:ascii="Times New Roman" w:hAnsi="Times New Roman" w:cs="Times New Roman"/>
        </w:rPr>
      </w:pPr>
      <w:r w:rsidRPr="00376097">
        <w:rPr>
          <w:rFonts w:ascii="Times New Roman" w:hAnsi="Times New Roman" w:cs="Times New Roman"/>
          <w:b/>
          <w:u w:val="single"/>
        </w:rPr>
        <w:t>Note:</w:t>
      </w:r>
      <w:r>
        <w:rPr>
          <w:rFonts w:ascii="Times New Roman" w:hAnsi="Times New Roman" w:cs="Times New Roman"/>
        </w:rPr>
        <w:t xml:space="preserve"> If you have already performed replication UP and DOWN, then Parent Server will knows about managed endpoints from Child Servers and you will be able to create another resource targets which will include all appropriate client computers.</w:t>
      </w:r>
    </w:p>
    <w:p w:rsidR="00376097" w:rsidRPr="00376097" w:rsidRDefault="00376097" w:rsidP="00C514E7">
      <w:pPr>
        <w:rPr>
          <w:rFonts w:ascii="Times New Roman" w:hAnsi="Times New Roman" w:cs="Times New Roman"/>
        </w:rPr>
      </w:pPr>
      <w:r>
        <w:rPr>
          <w:rFonts w:ascii="Times New Roman" w:hAnsi="Times New Roman" w:cs="Times New Roman"/>
        </w:rPr>
        <w:t>In my case I've used "</w:t>
      </w:r>
      <w:r w:rsidRPr="00376097">
        <w:rPr>
          <w:rFonts w:ascii="Times New Roman" w:hAnsi="Times New Roman" w:cs="Times New Roman"/>
        </w:rPr>
        <w:t>All HTTPS Computers meeting Cloud-enabled Management criteria</w:t>
      </w:r>
      <w:r>
        <w:rPr>
          <w:rFonts w:ascii="Times New Roman" w:hAnsi="Times New Roman" w:cs="Times New Roman"/>
        </w:rPr>
        <w:t>" filter as "Resource Target" for CEM policy.</w:t>
      </w:r>
    </w:p>
    <w:p w:rsidR="00376097" w:rsidRDefault="00376097" w:rsidP="00C514E7">
      <w:pPr>
        <w:rPr>
          <w:rFonts w:ascii="Times New Roman" w:hAnsi="Times New Roman" w:cs="Times New Roman"/>
        </w:rPr>
      </w:pPr>
      <w:r w:rsidRPr="00376097">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Now you can perform manual replication of this CEM policy to all your Child SMP Servers from </w:t>
      </w:r>
      <w:r w:rsidRPr="00376097">
        <w:rPr>
          <w:rFonts w:ascii="Times New Roman" w:hAnsi="Times New Roman" w:cs="Times New Roman"/>
        </w:rPr>
        <w:t>Parent Server via mouse right click menu</w:t>
      </w:r>
      <w:r w:rsidR="00A15B7B">
        <w:rPr>
          <w:rFonts w:ascii="Times New Roman" w:hAnsi="Times New Roman" w:cs="Times New Roman"/>
        </w:rPr>
        <w:t>. Check properties and set appropriate settings.</w:t>
      </w:r>
    </w:p>
    <w:p w:rsidR="00A15B7B" w:rsidRDefault="00A15B7B" w:rsidP="00A15B7B">
      <w:pPr>
        <w:jc w:val="center"/>
        <w:rPr>
          <w:rFonts w:ascii="Times New Roman" w:hAnsi="Times New Roman" w:cs="Times New Roman"/>
        </w:rPr>
      </w:pPr>
      <w:r>
        <w:rPr>
          <w:rFonts w:ascii="Times New Roman" w:hAnsi="Times New Roman" w:cs="Times New Roman"/>
          <w:noProof/>
        </w:rPr>
        <w:drawing>
          <wp:inline distT="0" distB="0" distL="0" distR="0">
            <wp:extent cx="3353878" cy="2654716"/>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354069" cy="2654867"/>
                    </a:xfrm>
                    <a:prstGeom prst="rect">
                      <a:avLst/>
                    </a:prstGeom>
                    <a:noFill/>
                    <a:ln w="9525">
                      <a:noFill/>
                      <a:miter lim="800000"/>
                      <a:headEnd/>
                      <a:tailEnd/>
                    </a:ln>
                  </pic:spPr>
                </pic:pic>
              </a:graphicData>
            </a:graphic>
          </wp:inline>
        </w:drawing>
      </w:r>
    </w:p>
    <w:p w:rsidR="00A15B7B" w:rsidRDefault="00A15B7B" w:rsidP="00A15B7B">
      <w:pPr>
        <w:rPr>
          <w:rFonts w:ascii="Times New Roman" w:hAnsi="Times New Roman" w:cs="Times New Roman"/>
        </w:rPr>
      </w:pPr>
    </w:p>
    <w:p w:rsidR="00A15B7B" w:rsidRDefault="00A15B7B" w:rsidP="00A15B7B">
      <w:pPr>
        <w:rPr>
          <w:rFonts w:ascii="Times New Roman" w:hAnsi="Times New Roman" w:cs="Times New Roman"/>
        </w:rPr>
      </w:pPr>
      <w:r>
        <w:rPr>
          <w:rFonts w:ascii="Times New Roman" w:hAnsi="Times New Roman" w:cs="Times New Roman"/>
        </w:rPr>
        <w:lastRenderedPageBreak/>
        <w:t>Then perform "</w:t>
      </w:r>
      <w:r w:rsidRPr="00A15B7B">
        <w:rPr>
          <w:rFonts w:ascii="Times New Roman" w:hAnsi="Times New Roman" w:cs="Times New Roman"/>
          <w:b/>
        </w:rPr>
        <w:t>Replication Now</w:t>
      </w:r>
      <w:r>
        <w:rPr>
          <w:rFonts w:ascii="Times New Roman" w:hAnsi="Times New Roman" w:cs="Times New Roman"/>
        </w:rPr>
        <w:t>"</w:t>
      </w:r>
    </w:p>
    <w:p w:rsidR="00A15B7B" w:rsidRPr="00376097" w:rsidRDefault="00A15B7B" w:rsidP="00A15B7B">
      <w:pPr>
        <w:jc w:val="center"/>
        <w:rPr>
          <w:rFonts w:ascii="Times New Roman" w:hAnsi="Times New Roman" w:cs="Times New Roman"/>
        </w:rPr>
      </w:pPr>
      <w:r w:rsidRPr="00A15B7B">
        <w:rPr>
          <w:rFonts w:ascii="Times New Roman" w:hAnsi="Times New Roman" w:cs="Times New Roman"/>
          <w:noProof/>
        </w:rPr>
        <w:drawing>
          <wp:inline distT="0" distB="0" distL="0" distR="0">
            <wp:extent cx="3620081" cy="2950234"/>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27505" cy="2956284"/>
                    </a:xfrm>
                    <a:prstGeom prst="rect">
                      <a:avLst/>
                    </a:prstGeom>
                    <a:noFill/>
                    <a:ln w="9525">
                      <a:noFill/>
                      <a:miter lim="800000"/>
                      <a:headEnd/>
                      <a:tailEnd/>
                    </a:ln>
                  </pic:spPr>
                </pic:pic>
              </a:graphicData>
            </a:graphic>
          </wp:inline>
        </w:drawing>
      </w:r>
    </w:p>
    <w:p w:rsidR="00B63969" w:rsidRDefault="00A15B7B" w:rsidP="00A15B7B">
      <w:pPr>
        <w:pStyle w:val="ListParagraph"/>
        <w:numPr>
          <w:ilvl w:val="0"/>
          <w:numId w:val="3"/>
        </w:numPr>
        <w:rPr>
          <w:rFonts w:ascii="Times New Roman" w:hAnsi="Times New Roman" w:cs="Times New Roman"/>
        </w:rPr>
      </w:pPr>
      <w:r w:rsidRPr="00A15B7B">
        <w:rPr>
          <w:rFonts w:ascii="Times New Roman" w:hAnsi="Times New Roman" w:cs="Times New Roman"/>
        </w:rPr>
        <w:t>SMP Child servers will receive this CEM policy and all appropriate client computers will receive it and when client will be in internet, then it will switch to CEM and work with its Child SMP Server through gateway.</w:t>
      </w:r>
    </w:p>
    <w:p w:rsidR="007479C9" w:rsidRPr="007479C9" w:rsidRDefault="00164417" w:rsidP="00164417">
      <w:pPr>
        <w:jc w:val="center"/>
        <w:rPr>
          <w:rFonts w:ascii="Times New Roman" w:hAnsi="Times New Roman" w:cs="Times New Roman"/>
        </w:rPr>
      </w:pPr>
      <w:r>
        <w:rPr>
          <w:rFonts w:ascii="Times New Roman" w:hAnsi="Times New Roman" w:cs="Times New Roman"/>
          <w:noProof/>
        </w:rPr>
        <w:drawing>
          <wp:inline distT="0" distB="0" distL="0" distR="0">
            <wp:extent cx="5260316" cy="274087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61907" cy="2741701"/>
                    </a:xfrm>
                    <a:prstGeom prst="rect">
                      <a:avLst/>
                    </a:prstGeom>
                    <a:noFill/>
                    <a:ln w="9525">
                      <a:noFill/>
                      <a:miter lim="800000"/>
                      <a:headEnd/>
                      <a:tailEnd/>
                    </a:ln>
                  </pic:spPr>
                </pic:pic>
              </a:graphicData>
            </a:graphic>
          </wp:inline>
        </w:drawing>
      </w:r>
    </w:p>
    <w:sectPr w:rsidR="007479C9" w:rsidRPr="007479C9" w:rsidSect="00367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04F53"/>
    <w:multiLevelType w:val="hybridMultilevel"/>
    <w:tmpl w:val="D0700BF8"/>
    <w:lvl w:ilvl="0" w:tplc="DDF22B6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44429"/>
    <w:multiLevelType w:val="hybridMultilevel"/>
    <w:tmpl w:val="BA3055FA"/>
    <w:lvl w:ilvl="0" w:tplc="DDF22B6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41B08"/>
    <w:multiLevelType w:val="hybridMultilevel"/>
    <w:tmpl w:val="90A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C514E7"/>
    <w:rsid w:val="000B0B5E"/>
    <w:rsid w:val="00164417"/>
    <w:rsid w:val="00367E57"/>
    <w:rsid w:val="00376097"/>
    <w:rsid w:val="006F20DD"/>
    <w:rsid w:val="007479C9"/>
    <w:rsid w:val="00A15B7B"/>
    <w:rsid w:val="00B63969"/>
    <w:rsid w:val="00BE457F"/>
    <w:rsid w:val="00C51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E7"/>
    <w:rPr>
      <w:rFonts w:ascii="Tahoma" w:hAnsi="Tahoma" w:cs="Tahoma"/>
      <w:sz w:val="16"/>
      <w:szCs w:val="16"/>
    </w:rPr>
  </w:style>
  <w:style w:type="paragraph" w:styleId="ListParagraph">
    <w:name w:val="List Paragraph"/>
    <w:basedOn w:val="Normal"/>
    <w:uiPriority w:val="34"/>
    <w:qFormat/>
    <w:rsid w:val="00376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Employee</cp:lastModifiedBy>
  <cp:revision>4</cp:revision>
  <dcterms:created xsi:type="dcterms:W3CDTF">2014-06-13T14:39:00Z</dcterms:created>
  <dcterms:modified xsi:type="dcterms:W3CDTF">2014-06-13T14:59:00Z</dcterms:modified>
</cp:coreProperties>
</file>