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8C15E" w14:textId="430E0988" w:rsidR="009B1647" w:rsidRDefault="009B1647" w:rsidP="00402518">
      <w:r>
        <w:t xml:space="preserve">You can use the </w:t>
      </w:r>
      <w:r w:rsidR="00B14D9B">
        <w:t xml:space="preserve">EEM </w:t>
      </w:r>
      <w:proofErr w:type="spellStart"/>
      <w:r>
        <w:t>safex</w:t>
      </w:r>
      <w:proofErr w:type="spellEnd"/>
      <w:r>
        <w:t xml:space="preserve"> </w:t>
      </w:r>
      <w:r w:rsidR="00B14D9B">
        <w:t>command</w:t>
      </w:r>
      <w:r>
        <w:t xml:space="preserve"> to export and import EEM policies via Command Line.</w:t>
      </w:r>
      <w:r w:rsidR="00402518">
        <w:t xml:space="preserve"> Within the </w:t>
      </w:r>
      <w:r w:rsidRPr="00402518">
        <w:rPr>
          <w:b/>
          <w:color w:val="00B0F0"/>
        </w:rPr>
        <w:t>EEMr12_Export_Import_v4.zip</w:t>
      </w:r>
      <w:r w:rsidR="00402518" w:rsidRPr="00402518">
        <w:rPr>
          <w:color w:val="00B0F0"/>
        </w:rPr>
        <w:t xml:space="preserve"> </w:t>
      </w:r>
      <w:r w:rsidR="00402518">
        <w:t xml:space="preserve">file, under the Docs directory, there is a guide with instructions on how to complete this process. </w:t>
      </w:r>
      <w:r w:rsidR="00661878">
        <w:t>Place this zip file onto the server where EEM is installed.</w:t>
      </w:r>
    </w:p>
    <w:p w14:paraId="36AC3074" w14:textId="23BF7963" w:rsidR="00402518" w:rsidRDefault="005D6A43" w:rsidP="00402518">
      <w:r>
        <w:rPr>
          <w:b/>
          <w:color w:val="FF0000"/>
        </w:rPr>
        <w:t>NOTE</w:t>
      </w:r>
      <w:r w:rsidR="00402518" w:rsidRPr="00402518">
        <w:rPr>
          <w:b/>
          <w:color w:val="FF0000"/>
        </w:rPr>
        <w:t>:</w:t>
      </w:r>
      <w:r w:rsidR="00402518">
        <w:t xml:space="preserve"> If you are NOT using CA Process Automation (formerly known as CA IT Process Automation or CA IT PAM), skip pages 7-8 in the guide. </w:t>
      </w:r>
    </w:p>
    <w:p w14:paraId="3E074BAE" w14:textId="412CCFE3" w:rsidR="00402518" w:rsidRPr="005D6A43" w:rsidRDefault="00402518" w:rsidP="00402518">
      <w:pPr>
        <w:rPr>
          <w:b/>
          <w:color w:val="0000CC"/>
          <w:u w:val="single"/>
        </w:rPr>
      </w:pPr>
      <w:r w:rsidRPr="005D6A43">
        <w:rPr>
          <w:b/>
          <w:color w:val="0000CC"/>
          <w:u w:val="single"/>
        </w:rPr>
        <w:t xml:space="preserve">Tips for </w:t>
      </w:r>
      <w:r w:rsidR="00661878" w:rsidRPr="005D6A43">
        <w:rPr>
          <w:b/>
          <w:color w:val="0000CC"/>
          <w:u w:val="single"/>
        </w:rPr>
        <w:t xml:space="preserve">using the </w:t>
      </w:r>
      <w:r w:rsidR="00B14D9B">
        <w:rPr>
          <w:b/>
          <w:color w:val="0000CC"/>
          <w:u w:val="single"/>
        </w:rPr>
        <w:t xml:space="preserve">EEM </w:t>
      </w:r>
      <w:proofErr w:type="spellStart"/>
      <w:r w:rsidR="00661878" w:rsidRPr="005D6A43">
        <w:rPr>
          <w:b/>
          <w:color w:val="0000CC"/>
          <w:u w:val="single"/>
        </w:rPr>
        <w:t>Safex</w:t>
      </w:r>
      <w:proofErr w:type="spellEnd"/>
      <w:r w:rsidR="00661878" w:rsidRPr="005D6A43">
        <w:rPr>
          <w:b/>
          <w:color w:val="0000CC"/>
          <w:u w:val="single"/>
        </w:rPr>
        <w:t xml:space="preserve"> </w:t>
      </w:r>
      <w:r w:rsidR="00B14D9B">
        <w:rPr>
          <w:b/>
          <w:color w:val="0000CC"/>
          <w:u w:val="single"/>
        </w:rPr>
        <w:t>Command</w:t>
      </w:r>
      <w:bookmarkStart w:id="0" w:name="_GoBack"/>
      <w:bookmarkEnd w:id="0"/>
      <w:r w:rsidRPr="005D6A43">
        <w:rPr>
          <w:b/>
          <w:color w:val="0000CC"/>
          <w:u w:val="single"/>
        </w:rPr>
        <w:t xml:space="preserve"> </w:t>
      </w:r>
      <w:r w:rsidR="00661878" w:rsidRPr="005D6A43">
        <w:rPr>
          <w:b/>
          <w:color w:val="0000CC"/>
          <w:u w:val="single"/>
        </w:rPr>
        <w:t>for Workload Control Center and Workload Automation AE EEM Policies</w:t>
      </w:r>
    </w:p>
    <w:p w14:paraId="60A49221" w14:textId="1A0F1AFE" w:rsidR="00402518" w:rsidRDefault="00661878" w:rsidP="00855772">
      <w:pPr>
        <w:pStyle w:val="ListParagraph"/>
        <w:numPr>
          <w:ilvl w:val="0"/>
          <w:numId w:val="14"/>
        </w:numPr>
      </w:pPr>
      <w:r>
        <w:t>E</w:t>
      </w:r>
      <w:r w:rsidR="00402518">
        <w:t xml:space="preserve">xtract the contents of the </w:t>
      </w:r>
      <w:r w:rsidR="00402518" w:rsidRPr="00855772">
        <w:rPr>
          <w:b/>
          <w:color w:val="00B0F0"/>
        </w:rPr>
        <w:t xml:space="preserve">EEMr12_Export_Import_v4.zip </w:t>
      </w:r>
      <w:r>
        <w:t xml:space="preserve">into </w:t>
      </w:r>
      <w:r w:rsidR="00402518">
        <w:t>your %</w:t>
      </w:r>
      <w:r>
        <w:t>EIAM_HOME</w:t>
      </w:r>
      <w:r w:rsidR="00402518">
        <w:t>%\</w:t>
      </w:r>
      <w:r>
        <w:t>bin</w:t>
      </w:r>
      <w:r w:rsidR="00402518">
        <w:t xml:space="preserve"> directory</w:t>
      </w:r>
    </w:p>
    <w:p w14:paraId="626CDB7D" w14:textId="508B46C2" w:rsidR="00855772" w:rsidRDefault="00855772" w:rsidP="00855772">
      <w:pPr>
        <w:pStyle w:val="ListParagraph"/>
        <w:numPr>
          <w:ilvl w:val="0"/>
          <w:numId w:val="14"/>
        </w:numPr>
      </w:pPr>
      <w:r>
        <w:t>It is recommended to name your export file – if you don’t, each time you export an application it will use the same default file name. Your previous exports will constantly be overwritten</w:t>
      </w:r>
      <w:r w:rsidR="00661878">
        <w:t>.</w:t>
      </w:r>
    </w:p>
    <w:p w14:paraId="1E89A6FB" w14:textId="74B3C03A" w:rsidR="00855772" w:rsidRDefault="00855772" w:rsidP="00855772">
      <w:pPr>
        <w:pStyle w:val="ListParagraph"/>
        <w:numPr>
          <w:ilvl w:val="0"/>
          <w:numId w:val="14"/>
        </w:numPr>
      </w:pPr>
      <w:r>
        <w:t>Below is an example of a W</w:t>
      </w:r>
      <w:r w:rsidR="005D6A43">
        <w:t xml:space="preserve">orkload </w:t>
      </w:r>
      <w:r>
        <w:t>C</w:t>
      </w:r>
      <w:r w:rsidR="005D6A43">
        <w:t xml:space="preserve">ontrol </w:t>
      </w:r>
      <w:r>
        <w:t>C</w:t>
      </w:r>
      <w:r w:rsidR="005D6A43">
        <w:t>enter</w:t>
      </w:r>
      <w:r>
        <w:t xml:space="preserve"> export with a specified file name</w:t>
      </w:r>
      <w:r w:rsidR="00661878">
        <w:t>.</w:t>
      </w:r>
    </w:p>
    <w:p w14:paraId="68FCFA68" w14:textId="58C1BC57" w:rsidR="00855772" w:rsidRDefault="00661878" w:rsidP="00855772">
      <w:pPr>
        <w:pStyle w:val="ListParagraph"/>
      </w:pPr>
      <w:r>
        <w:rPr>
          <w:noProof/>
        </w:rPr>
        <w:drawing>
          <wp:anchor distT="0" distB="0" distL="114300" distR="114300" simplePos="0" relativeHeight="251658240" behindDoc="0" locked="0" layoutInCell="1" allowOverlap="1" wp14:anchorId="64795994" wp14:editId="6EC297A3">
            <wp:simplePos x="0" y="0"/>
            <wp:positionH relativeFrom="margin">
              <wp:align>right</wp:align>
            </wp:positionH>
            <wp:positionV relativeFrom="paragraph">
              <wp:posOffset>441960</wp:posOffset>
            </wp:positionV>
            <wp:extent cx="6858000" cy="5313680"/>
            <wp:effectExtent l="0" t="0" r="0" b="127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fex_export_wcc.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5313680"/>
                    </a:xfrm>
                    <a:prstGeom prst="rect">
                      <a:avLst/>
                    </a:prstGeom>
                  </pic:spPr>
                </pic:pic>
              </a:graphicData>
            </a:graphic>
          </wp:anchor>
        </w:drawing>
      </w:r>
      <w:r w:rsidR="005D6A43">
        <w:rPr>
          <w:b/>
          <w:color w:val="FF0000"/>
        </w:rPr>
        <w:t>NOTE</w:t>
      </w:r>
      <w:r w:rsidR="00855772" w:rsidRPr="00173591">
        <w:rPr>
          <w:b/>
          <w:color w:val="FF0000"/>
        </w:rPr>
        <w:t>:</w:t>
      </w:r>
      <w:r w:rsidR="00855772">
        <w:t xml:space="preserve"> There should be NO SPACE between the </w:t>
      </w:r>
      <w:r w:rsidR="00173591">
        <w:t>switch parameter and input (i.e. –</w:t>
      </w:r>
      <w:proofErr w:type="gramStart"/>
      <w:r w:rsidR="00173591">
        <w:t>u{</w:t>
      </w:r>
      <w:proofErr w:type="gramEnd"/>
      <w:r w:rsidR="00173591">
        <w:t>username} should read as      -</w:t>
      </w:r>
      <w:proofErr w:type="spellStart"/>
      <w:r w:rsidR="00173591">
        <w:t>uEiamAdmin</w:t>
      </w:r>
      <w:proofErr w:type="spellEnd"/>
      <w:r w:rsidR="00173591">
        <w:t>)</w:t>
      </w:r>
    </w:p>
    <w:p w14:paraId="24E5EB64" w14:textId="77777777" w:rsidR="00661878" w:rsidRDefault="00661878" w:rsidP="00855772">
      <w:pPr>
        <w:pStyle w:val="ListParagraph"/>
      </w:pPr>
    </w:p>
    <w:p w14:paraId="5C8D37FA" w14:textId="6F91EE6B" w:rsidR="00661878" w:rsidRDefault="00661878" w:rsidP="00661878">
      <w:pPr>
        <w:pStyle w:val="ListParagraph"/>
        <w:numPr>
          <w:ilvl w:val="0"/>
          <w:numId w:val="14"/>
        </w:numPr>
      </w:pPr>
      <w:r>
        <w:t xml:space="preserve">Below is an example of a </w:t>
      </w:r>
      <w:proofErr w:type="spellStart"/>
      <w:r>
        <w:t>W</w:t>
      </w:r>
      <w:r w:rsidR="005D6A43">
        <w:t>orkloadAutomation</w:t>
      </w:r>
      <w:r>
        <w:t>AE</w:t>
      </w:r>
      <w:proofErr w:type="spellEnd"/>
      <w:r>
        <w:t xml:space="preserve"> export with a specified file name.</w:t>
      </w:r>
    </w:p>
    <w:p w14:paraId="2CAEC390" w14:textId="15FAF1ED" w:rsidR="00661878" w:rsidRDefault="005D6A43" w:rsidP="00661878">
      <w:pPr>
        <w:pStyle w:val="ListParagraph"/>
      </w:pPr>
      <w:r>
        <w:rPr>
          <w:b/>
          <w:color w:val="FF0000"/>
        </w:rPr>
        <w:lastRenderedPageBreak/>
        <w:t>NOTE</w:t>
      </w:r>
      <w:r w:rsidR="00661878" w:rsidRPr="00173591">
        <w:rPr>
          <w:b/>
          <w:color w:val="FF0000"/>
        </w:rPr>
        <w:t>:</w:t>
      </w:r>
      <w:r w:rsidR="00661878">
        <w:t xml:space="preserve"> There should be NO SPACE between the switch parameter and input (i.e. –</w:t>
      </w:r>
      <w:proofErr w:type="gramStart"/>
      <w:r w:rsidR="00661878">
        <w:t>u{</w:t>
      </w:r>
      <w:proofErr w:type="gramEnd"/>
      <w:r w:rsidR="00661878">
        <w:t>username} should read as      -</w:t>
      </w:r>
      <w:proofErr w:type="spellStart"/>
      <w:r w:rsidR="00661878">
        <w:t>uEiamAdmin</w:t>
      </w:r>
      <w:proofErr w:type="spellEnd"/>
      <w:r w:rsidR="00661878">
        <w:t>)</w:t>
      </w:r>
    </w:p>
    <w:p w14:paraId="56CCFBD6" w14:textId="77777777" w:rsidR="00661878" w:rsidRDefault="00661878" w:rsidP="00855772">
      <w:pPr>
        <w:pStyle w:val="ListParagraph"/>
      </w:pPr>
    </w:p>
    <w:p w14:paraId="64D411EC" w14:textId="128B8E5F" w:rsidR="00661878" w:rsidRDefault="00661878" w:rsidP="00661878">
      <w:pPr>
        <w:pStyle w:val="ListParagraph"/>
        <w:numPr>
          <w:ilvl w:val="0"/>
          <w:numId w:val="14"/>
        </w:numPr>
      </w:pPr>
      <w:r>
        <w:t xml:space="preserve">You will find your exported policies in the </w:t>
      </w:r>
      <w:r w:rsidR="00AD5707">
        <w:t>EEMr12_Export_Import_v4</w:t>
      </w:r>
      <w:r>
        <w:t>\XML director</w:t>
      </w:r>
      <w:r>
        <w:rPr>
          <w:noProof/>
        </w:rPr>
        <w:drawing>
          <wp:anchor distT="0" distB="0" distL="114300" distR="114300" simplePos="0" relativeHeight="251659264" behindDoc="0" locked="0" layoutInCell="1" allowOverlap="1" wp14:anchorId="15F57F67" wp14:editId="3A478B76">
            <wp:simplePos x="0" y="0"/>
            <wp:positionH relativeFrom="margin">
              <wp:align>right</wp:align>
            </wp:positionH>
            <wp:positionV relativeFrom="paragraph">
              <wp:posOffset>0</wp:posOffset>
            </wp:positionV>
            <wp:extent cx="6858000" cy="5329555"/>
            <wp:effectExtent l="0" t="0" r="0" b="4445"/>
            <wp:wrapSquare wrapText="bothSides"/>
            <wp:docPr id="6145" name="Pictur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safex_export_waa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5329555"/>
                    </a:xfrm>
                    <a:prstGeom prst="rect">
                      <a:avLst/>
                    </a:prstGeom>
                  </pic:spPr>
                </pic:pic>
              </a:graphicData>
            </a:graphic>
          </wp:anchor>
        </w:drawing>
      </w:r>
      <w:r>
        <w:t>y</w:t>
      </w:r>
    </w:p>
    <w:p w14:paraId="6A9D8C28" w14:textId="36C082D8" w:rsidR="00855772" w:rsidRDefault="00661878" w:rsidP="00661878">
      <w:pPr>
        <w:ind w:left="360"/>
      </w:pPr>
      <w:r>
        <w:rPr>
          <w:noProof/>
        </w:rPr>
        <w:lastRenderedPageBreak/>
        <w:drawing>
          <wp:anchor distT="0" distB="0" distL="114300" distR="114300" simplePos="0" relativeHeight="251660288" behindDoc="0" locked="0" layoutInCell="1" allowOverlap="1" wp14:anchorId="6C02FD8C" wp14:editId="08F9ADA9">
            <wp:simplePos x="0" y="0"/>
            <wp:positionH relativeFrom="margin">
              <wp:align>center</wp:align>
            </wp:positionH>
            <wp:positionV relativeFrom="paragraph">
              <wp:posOffset>314325</wp:posOffset>
            </wp:positionV>
            <wp:extent cx="7179681" cy="4705350"/>
            <wp:effectExtent l="0" t="0" r="254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2">
                      <a:extLst>
                        <a:ext uri="{28A0092B-C50C-407E-A947-70E740481C1C}">
                          <a14:useLocalDpi xmlns:a14="http://schemas.microsoft.com/office/drawing/2010/main" val="0"/>
                        </a:ext>
                      </a:extLst>
                    </a:blip>
                    <a:srcRect l="16442" t="11939" r="32885" b="26752"/>
                    <a:stretch/>
                  </pic:blipFill>
                  <pic:spPr>
                    <a:xfrm>
                      <a:off x="0" y="0"/>
                      <a:ext cx="7179681" cy="4705350"/>
                    </a:xfrm>
                    <a:prstGeom prst="rect">
                      <a:avLst/>
                    </a:prstGeom>
                  </pic:spPr>
                </pic:pic>
              </a:graphicData>
            </a:graphic>
          </wp:anchor>
        </w:drawing>
      </w:r>
    </w:p>
    <w:p w14:paraId="12B0F9C0" w14:textId="4440E9C8" w:rsidR="00402518" w:rsidRPr="00402518" w:rsidRDefault="00402518" w:rsidP="00402518"/>
    <w:p w14:paraId="7446F150" w14:textId="1E0DCB4B" w:rsidR="00402518" w:rsidRDefault="005D6A43" w:rsidP="00AD5707">
      <w:pPr>
        <w:pStyle w:val="ListParagraph"/>
        <w:numPr>
          <w:ilvl w:val="0"/>
          <w:numId w:val="14"/>
        </w:numPr>
      </w:pPr>
      <w:r>
        <w:t xml:space="preserve">If you want to </w:t>
      </w:r>
      <w:r w:rsidR="00AD5707">
        <w:t>import you</w:t>
      </w:r>
      <w:r>
        <w:t>r</w:t>
      </w:r>
      <w:r w:rsidR="00AD5707">
        <w:t xml:space="preserve"> WCC or </w:t>
      </w:r>
      <w:proofErr w:type="spellStart"/>
      <w:r w:rsidR="00AD5707">
        <w:t>WorkloadAutomationAE</w:t>
      </w:r>
      <w:proofErr w:type="spellEnd"/>
      <w:r w:rsidR="00AD5707">
        <w:t xml:space="preserve"> policies into a different EEM instance, use the Import parameter and XML file</w:t>
      </w:r>
      <w:r>
        <w:t xml:space="preserve">. </w:t>
      </w:r>
    </w:p>
    <w:p w14:paraId="6B6F0B34" w14:textId="5BB19708" w:rsidR="005D6A43" w:rsidRPr="005D6A43" w:rsidRDefault="005D6A43" w:rsidP="005D6A43">
      <w:pPr>
        <w:pStyle w:val="ListParagraph"/>
      </w:pPr>
      <w:r w:rsidRPr="005D6A43">
        <w:rPr>
          <w:b/>
          <w:color w:val="FF0000"/>
        </w:rPr>
        <w:t>NOTE:</w:t>
      </w:r>
      <w:r>
        <w:rPr>
          <w:b/>
          <w:color w:val="FF0000"/>
        </w:rPr>
        <w:t xml:space="preserve"> </w:t>
      </w:r>
      <w:r>
        <w:t xml:space="preserve">This command will REGISTER the application to EEM, as well as import the EEM policies. You do NOT need to register WCC or </w:t>
      </w:r>
      <w:proofErr w:type="spellStart"/>
      <w:r>
        <w:t>WorkloadAutomationAE</w:t>
      </w:r>
      <w:proofErr w:type="spellEnd"/>
      <w:r>
        <w:t xml:space="preserve"> prior to running this command. If you have either application registered to EEM, this command will (1) unregister the application from EEM, (2) register the application with EEM, and (3) import the EEM policies. </w:t>
      </w:r>
    </w:p>
    <w:p w14:paraId="323FBA66" w14:textId="40CFBCC5" w:rsidR="005D6A43" w:rsidRDefault="005D6A43" w:rsidP="00AD5707">
      <w:pPr>
        <w:pStyle w:val="ListParagraph"/>
        <w:numPr>
          <w:ilvl w:val="0"/>
          <w:numId w:val="14"/>
        </w:numPr>
      </w:pPr>
      <w:r>
        <w:t xml:space="preserve">Below is an example of a </w:t>
      </w:r>
      <w:proofErr w:type="spellStart"/>
      <w:r>
        <w:t>WorkloadAutomationAE</w:t>
      </w:r>
      <w:proofErr w:type="spellEnd"/>
      <w:r>
        <w:t xml:space="preserve"> import that (1) unregister the application from EEM, (2) register the application with EEM, and (3) import the EEM policies.</w:t>
      </w:r>
      <w:r w:rsidR="00827586">
        <w:t xml:space="preserve"> [There are 3 </w:t>
      </w:r>
      <w:proofErr w:type="spellStart"/>
      <w:r w:rsidR="00827586">
        <w:t>Autosys</w:t>
      </w:r>
      <w:proofErr w:type="spellEnd"/>
      <w:r w:rsidR="00827586">
        <w:t xml:space="preserve"> instances.]</w:t>
      </w:r>
    </w:p>
    <w:p w14:paraId="39B49903" w14:textId="1272C9A7" w:rsidR="005D6A43" w:rsidRDefault="005D6A43" w:rsidP="005D6A43">
      <w:pPr>
        <w:pStyle w:val="ListParagraph"/>
      </w:pPr>
      <w:r w:rsidRPr="00173591">
        <w:rPr>
          <w:b/>
          <w:color w:val="FF0000"/>
        </w:rPr>
        <w:t>N</w:t>
      </w:r>
      <w:r>
        <w:rPr>
          <w:b/>
          <w:color w:val="FF0000"/>
        </w:rPr>
        <w:t>OTE</w:t>
      </w:r>
      <w:r w:rsidRPr="00173591">
        <w:rPr>
          <w:b/>
          <w:color w:val="FF0000"/>
        </w:rPr>
        <w:t>:</w:t>
      </w:r>
      <w:r>
        <w:t xml:space="preserve"> There should be NO SPACE between the switch parameter and input (i.e. –</w:t>
      </w:r>
      <w:proofErr w:type="gramStart"/>
      <w:r>
        <w:t>u{</w:t>
      </w:r>
      <w:proofErr w:type="gramEnd"/>
      <w:r>
        <w:t>username} should read as      -</w:t>
      </w:r>
      <w:proofErr w:type="spellStart"/>
      <w:r>
        <w:t>uEiamAdmin</w:t>
      </w:r>
      <w:proofErr w:type="spellEnd"/>
      <w:r>
        <w:t>)</w:t>
      </w:r>
    </w:p>
    <w:p w14:paraId="3F8AE2E7" w14:textId="459907F3" w:rsidR="005D6A43" w:rsidRDefault="00827586" w:rsidP="005D6A43">
      <w:pPr>
        <w:pStyle w:val="ListParagraph"/>
      </w:pPr>
      <w:r>
        <w:rPr>
          <w:noProof/>
        </w:rPr>
        <w:lastRenderedPageBreak/>
        <w:drawing>
          <wp:anchor distT="0" distB="0" distL="114300" distR="114300" simplePos="0" relativeHeight="251661312" behindDoc="0" locked="0" layoutInCell="1" allowOverlap="1" wp14:anchorId="40AAA4D6" wp14:editId="7CBB9BB2">
            <wp:simplePos x="0" y="0"/>
            <wp:positionH relativeFrom="margin">
              <wp:align>right</wp:align>
            </wp:positionH>
            <wp:positionV relativeFrom="paragraph">
              <wp:posOffset>15</wp:posOffset>
            </wp:positionV>
            <wp:extent cx="6858000" cy="68122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ex_cmd_import-1.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6812280"/>
                    </a:xfrm>
                    <a:prstGeom prst="rect">
                      <a:avLst/>
                    </a:prstGeom>
                  </pic:spPr>
                </pic:pic>
              </a:graphicData>
            </a:graphic>
          </wp:anchor>
        </w:drawing>
      </w:r>
    </w:p>
    <w:p w14:paraId="4C8B57C9" w14:textId="77777777" w:rsidR="00827586" w:rsidRDefault="00827586" w:rsidP="005D6A43">
      <w:pPr>
        <w:pStyle w:val="ListParagraph"/>
        <w:rPr>
          <w:noProof/>
          <w:lang w:eastAsia="zh-CN"/>
        </w:rPr>
      </w:pPr>
    </w:p>
    <w:p w14:paraId="18B3A0E6" w14:textId="77777777" w:rsidR="00827586" w:rsidRDefault="00827586" w:rsidP="005D6A43">
      <w:pPr>
        <w:pStyle w:val="ListParagraph"/>
        <w:rPr>
          <w:noProof/>
          <w:lang w:eastAsia="zh-CN"/>
        </w:rPr>
      </w:pPr>
    </w:p>
    <w:p w14:paraId="3E305A17" w14:textId="77777777" w:rsidR="00827586" w:rsidRDefault="00827586" w:rsidP="005D6A43">
      <w:pPr>
        <w:pStyle w:val="ListParagraph"/>
        <w:rPr>
          <w:noProof/>
          <w:lang w:eastAsia="zh-CN"/>
        </w:rPr>
      </w:pPr>
    </w:p>
    <w:p w14:paraId="5FFD0995" w14:textId="77777777" w:rsidR="00827586" w:rsidRDefault="00827586" w:rsidP="005D6A43">
      <w:pPr>
        <w:pStyle w:val="ListParagraph"/>
        <w:rPr>
          <w:noProof/>
          <w:lang w:eastAsia="zh-CN"/>
        </w:rPr>
      </w:pPr>
    </w:p>
    <w:p w14:paraId="0965822F" w14:textId="77777777" w:rsidR="00827586" w:rsidRDefault="00827586" w:rsidP="005D6A43">
      <w:pPr>
        <w:pStyle w:val="ListParagraph"/>
        <w:rPr>
          <w:noProof/>
          <w:lang w:eastAsia="zh-CN"/>
        </w:rPr>
      </w:pPr>
    </w:p>
    <w:p w14:paraId="163FEB84" w14:textId="77777777" w:rsidR="00827586" w:rsidRDefault="00827586" w:rsidP="005D6A43">
      <w:pPr>
        <w:pStyle w:val="ListParagraph"/>
        <w:rPr>
          <w:noProof/>
          <w:lang w:eastAsia="zh-CN"/>
        </w:rPr>
      </w:pPr>
    </w:p>
    <w:p w14:paraId="2D3AE166" w14:textId="77777777" w:rsidR="00827586" w:rsidRDefault="00827586" w:rsidP="005D6A43">
      <w:pPr>
        <w:pStyle w:val="ListParagraph"/>
        <w:rPr>
          <w:noProof/>
          <w:lang w:eastAsia="zh-CN"/>
        </w:rPr>
      </w:pPr>
    </w:p>
    <w:p w14:paraId="46E5D39B" w14:textId="5B40FCAC" w:rsidR="00827586" w:rsidRDefault="00827586" w:rsidP="005D6A43">
      <w:pPr>
        <w:pStyle w:val="ListParagraph"/>
        <w:rPr>
          <w:noProof/>
          <w:lang w:eastAsia="zh-CN"/>
        </w:rPr>
      </w:pPr>
      <w:r>
        <w:rPr>
          <w:noProof/>
        </w:rPr>
        <w:lastRenderedPageBreak/>
        <w:drawing>
          <wp:anchor distT="0" distB="0" distL="114300" distR="114300" simplePos="0" relativeHeight="251662336" behindDoc="0" locked="0" layoutInCell="1" allowOverlap="1" wp14:anchorId="50D7F565" wp14:editId="581E7B51">
            <wp:simplePos x="0" y="0"/>
            <wp:positionH relativeFrom="margin">
              <wp:posOffset>41910</wp:posOffset>
            </wp:positionH>
            <wp:positionV relativeFrom="paragraph">
              <wp:posOffset>0</wp:posOffset>
            </wp:positionV>
            <wp:extent cx="6815455" cy="6812280"/>
            <wp:effectExtent l="0" t="0" r="444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x_cmd_import-2.jpg"/>
                    <pic:cNvPicPr/>
                  </pic:nvPicPr>
                  <pic:blipFill rotWithShape="1">
                    <a:blip r:embed="rId14">
                      <a:extLst>
                        <a:ext uri="{28A0092B-C50C-407E-A947-70E740481C1C}">
                          <a14:useLocalDpi xmlns:a14="http://schemas.microsoft.com/office/drawing/2010/main" val="0"/>
                        </a:ext>
                      </a:extLst>
                    </a:blip>
                    <a:srcRect l="620"/>
                    <a:stretch/>
                  </pic:blipFill>
                  <pic:spPr bwMode="auto">
                    <a:xfrm>
                      <a:off x="0" y="0"/>
                      <a:ext cx="6815455" cy="681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D0B0416" w14:textId="77777777" w:rsidR="00827586" w:rsidRDefault="00827586" w:rsidP="005D6A43">
      <w:pPr>
        <w:pStyle w:val="ListParagraph"/>
        <w:rPr>
          <w:noProof/>
          <w:lang w:eastAsia="zh-CN"/>
        </w:rPr>
      </w:pPr>
    </w:p>
    <w:p w14:paraId="0AA89E41" w14:textId="77777777" w:rsidR="00827586" w:rsidRDefault="00827586" w:rsidP="005D6A43">
      <w:pPr>
        <w:pStyle w:val="ListParagraph"/>
        <w:rPr>
          <w:noProof/>
          <w:lang w:eastAsia="zh-CN"/>
        </w:rPr>
      </w:pPr>
    </w:p>
    <w:p w14:paraId="01CBEA6D" w14:textId="77777777" w:rsidR="00827586" w:rsidRDefault="00827586" w:rsidP="005D6A43">
      <w:pPr>
        <w:pStyle w:val="ListParagraph"/>
        <w:rPr>
          <w:noProof/>
          <w:lang w:eastAsia="zh-CN"/>
        </w:rPr>
      </w:pPr>
    </w:p>
    <w:p w14:paraId="06ECFDAA" w14:textId="77777777" w:rsidR="00827586" w:rsidRDefault="00827586" w:rsidP="005D6A43">
      <w:pPr>
        <w:pStyle w:val="ListParagraph"/>
        <w:rPr>
          <w:noProof/>
          <w:lang w:eastAsia="zh-CN"/>
        </w:rPr>
      </w:pPr>
    </w:p>
    <w:p w14:paraId="4CCC20BA" w14:textId="77777777" w:rsidR="00827586" w:rsidRDefault="00827586" w:rsidP="005D6A43">
      <w:pPr>
        <w:pStyle w:val="ListParagraph"/>
        <w:rPr>
          <w:noProof/>
          <w:lang w:eastAsia="zh-CN"/>
        </w:rPr>
      </w:pPr>
    </w:p>
    <w:p w14:paraId="79F3BB12" w14:textId="20D7E2F6" w:rsidR="00827586" w:rsidRDefault="00827586" w:rsidP="005D6A43">
      <w:pPr>
        <w:pStyle w:val="ListParagraph"/>
        <w:rPr>
          <w:noProof/>
          <w:lang w:eastAsia="zh-CN"/>
        </w:rPr>
      </w:pPr>
      <w:r>
        <w:rPr>
          <w:noProof/>
        </w:rPr>
        <w:lastRenderedPageBreak/>
        <w:drawing>
          <wp:anchor distT="0" distB="0" distL="114300" distR="114300" simplePos="0" relativeHeight="251663360" behindDoc="0" locked="0" layoutInCell="1" allowOverlap="1" wp14:anchorId="73033BA1" wp14:editId="4EABFEFA">
            <wp:simplePos x="0" y="0"/>
            <wp:positionH relativeFrom="margin">
              <wp:align>right</wp:align>
            </wp:positionH>
            <wp:positionV relativeFrom="paragraph">
              <wp:posOffset>502</wp:posOffset>
            </wp:positionV>
            <wp:extent cx="6858000" cy="68275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x_cmd_import-3.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6827520"/>
                    </a:xfrm>
                    <a:prstGeom prst="rect">
                      <a:avLst/>
                    </a:prstGeom>
                  </pic:spPr>
                </pic:pic>
              </a:graphicData>
            </a:graphic>
          </wp:anchor>
        </w:drawing>
      </w:r>
    </w:p>
    <w:p w14:paraId="165C929C" w14:textId="77777777" w:rsidR="00827586" w:rsidRDefault="00827586" w:rsidP="005D6A43">
      <w:pPr>
        <w:pStyle w:val="ListParagraph"/>
        <w:rPr>
          <w:noProof/>
          <w:lang w:eastAsia="zh-CN"/>
        </w:rPr>
      </w:pPr>
    </w:p>
    <w:p w14:paraId="787121E4" w14:textId="77777777" w:rsidR="00827586" w:rsidRDefault="00827586" w:rsidP="005D6A43">
      <w:pPr>
        <w:pStyle w:val="ListParagraph"/>
        <w:rPr>
          <w:noProof/>
          <w:lang w:eastAsia="zh-CN"/>
        </w:rPr>
      </w:pPr>
    </w:p>
    <w:p w14:paraId="272E2303" w14:textId="77777777" w:rsidR="00827586" w:rsidRDefault="00827586" w:rsidP="005D6A43">
      <w:pPr>
        <w:pStyle w:val="ListParagraph"/>
        <w:rPr>
          <w:noProof/>
          <w:lang w:eastAsia="zh-CN"/>
        </w:rPr>
      </w:pPr>
    </w:p>
    <w:p w14:paraId="3001F53F" w14:textId="77777777" w:rsidR="00827586" w:rsidRDefault="00827586" w:rsidP="005D6A43">
      <w:pPr>
        <w:pStyle w:val="ListParagraph"/>
        <w:rPr>
          <w:noProof/>
          <w:lang w:eastAsia="zh-CN"/>
        </w:rPr>
      </w:pPr>
    </w:p>
    <w:p w14:paraId="562A2C7B" w14:textId="77777777" w:rsidR="00827586" w:rsidRDefault="00827586" w:rsidP="005D6A43">
      <w:pPr>
        <w:pStyle w:val="ListParagraph"/>
        <w:rPr>
          <w:noProof/>
          <w:lang w:eastAsia="zh-CN"/>
        </w:rPr>
      </w:pPr>
    </w:p>
    <w:p w14:paraId="2D8E10E3" w14:textId="06508D14" w:rsidR="005D6A43" w:rsidRDefault="005D6A43" w:rsidP="005D6A43">
      <w:pPr>
        <w:pStyle w:val="ListParagraph"/>
      </w:pPr>
    </w:p>
    <w:p w14:paraId="598B06D1" w14:textId="3B01635B" w:rsidR="009B1647" w:rsidRDefault="009B1647" w:rsidP="00402518"/>
    <w:sectPr w:rsidR="009B1647" w:rsidSect="00474D74">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EF2CC" w14:textId="77777777" w:rsidR="00FE1D96" w:rsidRDefault="00FE1D96" w:rsidP="00F42885">
      <w:pPr>
        <w:spacing w:after="0" w:line="240" w:lineRule="auto"/>
      </w:pPr>
      <w:r>
        <w:separator/>
      </w:r>
    </w:p>
  </w:endnote>
  <w:endnote w:type="continuationSeparator" w:id="0">
    <w:p w14:paraId="321EF2CD" w14:textId="77777777" w:rsidR="00FE1D96" w:rsidRDefault="00FE1D96" w:rsidP="00F42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EF2D5" w14:textId="77777777" w:rsidR="00FE1D96" w:rsidRPr="00F42885" w:rsidRDefault="00FE1D96" w:rsidP="00F42885">
    <w:pPr>
      <w:pStyle w:val="Footer"/>
      <w:jc w:val="right"/>
      <w:rPr>
        <w:sz w:val="16"/>
        <w:szCs w:val="16"/>
      </w:rPr>
    </w:pPr>
    <w:r w:rsidRPr="00F42885">
      <w:rPr>
        <w:sz w:val="16"/>
        <w:szCs w:val="16"/>
      </w:rPr>
      <w:t>Created By: Jameela Hudson</w:t>
    </w:r>
  </w:p>
  <w:p w14:paraId="321EF2D6" w14:textId="77777777" w:rsidR="00FE1D96" w:rsidRDefault="00FE1D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EF2CA" w14:textId="77777777" w:rsidR="00FE1D96" w:rsidRDefault="00FE1D96" w:rsidP="00F42885">
      <w:pPr>
        <w:spacing w:after="0" w:line="240" w:lineRule="auto"/>
      </w:pPr>
      <w:r>
        <w:separator/>
      </w:r>
    </w:p>
  </w:footnote>
  <w:footnote w:type="continuationSeparator" w:id="0">
    <w:p w14:paraId="321EF2CB" w14:textId="77777777" w:rsidR="00FE1D96" w:rsidRDefault="00FE1D96" w:rsidP="00F428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2" w:type="dxa"/>
      <w:tblLook w:val="01E0" w:firstRow="1" w:lastRow="1" w:firstColumn="1" w:lastColumn="1" w:noHBand="0" w:noVBand="0"/>
    </w:tblPr>
    <w:tblGrid>
      <w:gridCol w:w="9648"/>
      <w:gridCol w:w="1152"/>
    </w:tblGrid>
    <w:tr w:rsidR="00FE1D96" w14:paraId="321EF2D2" w14:textId="77777777">
      <w:tc>
        <w:tcPr>
          <w:tcW w:w="0" w:type="auto"/>
          <w:tcBorders>
            <w:right w:val="single" w:sz="6" w:space="0" w:color="000000" w:themeColor="text1"/>
          </w:tcBorders>
        </w:tcPr>
        <w:sdt>
          <w:sdtPr>
            <w:rPr>
              <w:b/>
            </w:rPr>
            <w:alias w:val="Company"/>
            <w:id w:val="78735422"/>
            <w:placeholder>
              <w:docPart w:val="3B11097AF4A947E09E86307559073A0B"/>
            </w:placeholder>
            <w:dataBinding w:prefixMappings="xmlns:ns0='http://schemas.openxmlformats.org/officeDocument/2006/extended-properties'" w:xpath="/ns0:Properties[1]/ns0:Company[1]" w:storeItemID="{6668398D-A668-4E3E-A5EB-62B293D839F1}"/>
            <w:text/>
          </w:sdtPr>
          <w:sdtEndPr/>
          <w:sdtContent>
            <w:p w14:paraId="321EF2D0" w14:textId="44CDA998" w:rsidR="00FE1D96" w:rsidRPr="009B1647" w:rsidRDefault="000F6521" w:rsidP="009B1647">
              <w:pPr>
                <w:pStyle w:val="Header"/>
                <w:jc w:val="right"/>
                <w:rPr>
                  <w:b/>
                </w:rPr>
              </w:pPr>
              <w:r>
                <w:rPr>
                  <w:b/>
                </w:rPr>
                <w:t xml:space="preserve">Export/Import EEM Policies using the </w:t>
              </w:r>
              <w:r w:rsidR="00B14D9B">
                <w:rPr>
                  <w:b/>
                </w:rPr>
                <w:t xml:space="preserve">EEM </w:t>
              </w:r>
              <w:proofErr w:type="spellStart"/>
              <w:r>
                <w:rPr>
                  <w:b/>
                </w:rPr>
                <w:t>Safex</w:t>
              </w:r>
              <w:proofErr w:type="spellEnd"/>
              <w:r>
                <w:rPr>
                  <w:b/>
                </w:rPr>
                <w:t xml:space="preserve"> </w:t>
              </w:r>
              <w:r w:rsidR="00B14D9B">
                <w:rPr>
                  <w:b/>
                </w:rPr>
                <w:t>Command</w:t>
              </w:r>
            </w:p>
          </w:sdtContent>
        </w:sdt>
      </w:tc>
      <w:tc>
        <w:tcPr>
          <w:tcW w:w="1152" w:type="dxa"/>
          <w:tcBorders>
            <w:left w:val="single" w:sz="6" w:space="0" w:color="000000" w:themeColor="text1"/>
          </w:tcBorders>
        </w:tcPr>
        <w:p w14:paraId="321EF2D1" w14:textId="77777777" w:rsidR="00FE1D96" w:rsidRDefault="00FE1D96">
          <w:pPr>
            <w:pStyle w:val="Header"/>
            <w:rPr>
              <w:b/>
              <w:bCs/>
            </w:rPr>
          </w:pPr>
          <w:r>
            <w:fldChar w:fldCharType="begin"/>
          </w:r>
          <w:r>
            <w:instrText xml:space="preserve"> PAGE   \* MERGEFORMAT </w:instrText>
          </w:r>
          <w:r>
            <w:fldChar w:fldCharType="separate"/>
          </w:r>
          <w:r w:rsidR="00832E68">
            <w:rPr>
              <w:noProof/>
            </w:rPr>
            <w:t>4</w:t>
          </w:r>
          <w:r>
            <w:rPr>
              <w:noProof/>
            </w:rPr>
            <w:fldChar w:fldCharType="end"/>
          </w:r>
        </w:p>
      </w:tc>
    </w:tr>
  </w:tbl>
  <w:p w14:paraId="321EF2D3" w14:textId="77777777" w:rsidR="00FE1D96" w:rsidRDefault="00FE1D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F616A"/>
    <w:multiLevelType w:val="hybridMultilevel"/>
    <w:tmpl w:val="AEA6A7BC"/>
    <w:lvl w:ilvl="0" w:tplc="1166C95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C45FF"/>
    <w:multiLevelType w:val="hybridMultilevel"/>
    <w:tmpl w:val="0EB0D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D2F0C"/>
    <w:multiLevelType w:val="hybridMultilevel"/>
    <w:tmpl w:val="EF88E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5248F0"/>
    <w:multiLevelType w:val="hybridMultilevel"/>
    <w:tmpl w:val="AEA6A7BC"/>
    <w:lvl w:ilvl="0" w:tplc="1166C95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3C5F58"/>
    <w:multiLevelType w:val="hybridMultilevel"/>
    <w:tmpl w:val="1D023ACA"/>
    <w:lvl w:ilvl="0" w:tplc="E02A3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0D54E6"/>
    <w:multiLevelType w:val="hybridMultilevel"/>
    <w:tmpl w:val="24065646"/>
    <w:lvl w:ilvl="0" w:tplc="1166C95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961F09"/>
    <w:multiLevelType w:val="hybridMultilevel"/>
    <w:tmpl w:val="EF88E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9D3434"/>
    <w:multiLevelType w:val="hybridMultilevel"/>
    <w:tmpl w:val="B3EE3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7B7675"/>
    <w:multiLevelType w:val="hybridMultilevel"/>
    <w:tmpl w:val="1DC2F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5369C0"/>
    <w:multiLevelType w:val="hybridMultilevel"/>
    <w:tmpl w:val="AEA6A7BC"/>
    <w:lvl w:ilvl="0" w:tplc="1166C95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A32668"/>
    <w:multiLevelType w:val="hybridMultilevel"/>
    <w:tmpl w:val="EF88E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024922"/>
    <w:multiLevelType w:val="hybridMultilevel"/>
    <w:tmpl w:val="9E8AC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4E198F"/>
    <w:multiLevelType w:val="hybridMultilevel"/>
    <w:tmpl w:val="EBBAC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5C5B21"/>
    <w:multiLevelType w:val="hybridMultilevel"/>
    <w:tmpl w:val="764A5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6"/>
  </w:num>
  <w:num w:numId="6">
    <w:abstractNumId w:val="10"/>
  </w:num>
  <w:num w:numId="7">
    <w:abstractNumId w:val="11"/>
  </w:num>
  <w:num w:numId="8">
    <w:abstractNumId w:val="12"/>
  </w:num>
  <w:num w:numId="9">
    <w:abstractNumId w:val="1"/>
  </w:num>
  <w:num w:numId="10">
    <w:abstractNumId w:val="9"/>
  </w:num>
  <w:num w:numId="11">
    <w:abstractNumId w:val="13"/>
  </w:num>
  <w:num w:numId="12">
    <w:abstractNumId w:val="3"/>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672"/>
    <w:rsid w:val="000032A5"/>
    <w:rsid w:val="00015224"/>
    <w:rsid w:val="00021F28"/>
    <w:rsid w:val="0003531B"/>
    <w:rsid w:val="00063E95"/>
    <w:rsid w:val="000722A6"/>
    <w:rsid w:val="000E0AE4"/>
    <w:rsid w:val="000F6521"/>
    <w:rsid w:val="0010149A"/>
    <w:rsid w:val="001253C9"/>
    <w:rsid w:val="00141382"/>
    <w:rsid w:val="00157BA0"/>
    <w:rsid w:val="00166A60"/>
    <w:rsid w:val="00173591"/>
    <w:rsid w:val="0026187A"/>
    <w:rsid w:val="00273469"/>
    <w:rsid w:val="00275209"/>
    <w:rsid w:val="002A5F97"/>
    <w:rsid w:val="00342415"/>
    <w:rsid w:val="00391DC2"/>
    <w:rsid w:val="003A1231"/>
    <w:rsid w:val="003B4EEA"/>
    <w:rsid w:val="003C7C63"/>
    <w:rsid w:val="00402518"/>
    <w:rsid w:val="004233B2"/>
    <w:rsid w:val="00451528"/>
    <w:rsid w:val="00453728"/>
    <w:rsid w:val="00471CA5"/>
    <w:rsid w:val="00474D74"/>
    <w:rsid w:val="004D73C8"/>
    <w:rsid w:val="00517C95"/>
    <w:rsid w:val="00551335"/>
    <w:rsid w:val="005A5A59"/>
    <w:rsid w:val="005D6A43"/>
    <w:rsid w:val="005F0ED2"/>
    <w:rsid w:val="00622620"/>
    <w:rsid w:val="00623FC4"/>
    <w:rsid w:val="00651E0B"/>
    <w:rsid w:val="00661878"/>
    <w:rsid w:val="0069212E"/>
    <w:rsid w:val="006E246F"/>
    <w:rsid w:val="007058A5"/>
    <w:rsid w:val="00713374"/>
    <w:rsid w:val="007B4394"/>
    <w:rsid w:val="007C5711"/>
    <w:rsid w:val="007D54A4"/>
    <w:rsid w:val="007F7F91"/>
    <w:rsid w:val="00827586"/>
    <w:rsid w:val="00832E68"/>
    <w:rsid w:val="00850A0B"/>
    <w:rsid w:val="00855772"/>
    <w:rsid w:val="008D28D5"/>
    <w:rsid w:val="008F0E0A"/>
    <w:rsid w:val="009B1647"/>
    <w:rsid w:val="009E7F6D"/>
    <w:rsid w:val="00A41AD0"/>
    <w:rsid w:val="00A55C82"/>
    <w:rsid w:val="00AB0109"/>
    <w:rsid w:val="00AB72B3"/>
    <w:rsid w:val="00AC0523"/>
    <w:rsid w:val="00AD5707"/>
    <w:rsid w:val="00B05AD1"/>
    <w:rsid w:val="00B14D9B"/>
    <w:rsid w:val="00B370B0"/>
    <w:rsid w:val="00B61D64"/>
    <w:rsid w:val="00BD5672"/>
    <w:rsid w:val="00C44BBD"/>
    <w:rsid w:val="00C53515"/>
    <w:rsid w:val="00C7339C"/>
    <w:rsid w:val="00C80260"/>
    <w:rsid w:val="00CB4665"/>
    <w:rsid w:val="00CC3503"/>
    <w:rsid w:val="00CE57D5"/>
    <w:rsid w:val="00CF27E1"/>
    <w:rsid w:val="00CF40D7"/>
    <w:rsid w:val="00D14D11"/>
    <w:rsid w:val="00D67D65"/>
    <w:rsid w:val="00DA1DA1"/>
    <w:rsid w:val="00DB6A75"/>
    <w:rsid w:val="00E15CDA"/>
    <w:rsid w:val="00E644B1"/>
    <w:rsid w:val="00E748B4"/>
    <w:rsid w:val="00E85054"/>
    <w:rsid w:val="00EA0D4D"/>
    <w:rsid w:val="00ED6EA8"/>
    <w:rsid w:val="00F1660A"/>
    <w:rsid w:val="00F25717"/>
    <w:rsid w:val="00F3779C"/>
    <w:rsid w:val="00F42885"/>
    <w:rsid w:val="00F83132"/>
    <w:rsid w:val="00FE1D96"/>
    <w:rsid w:val="00FE4C8A"/>
    <w:rsid w:val="00FF2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321EF251"/>
  <w15:docId w15:val="{E98D1846-D693-4595-B8CF-081B7F925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5672"/>
    <w:pPr>
      <w:ind w:left="720"/>
      <w:contextualSpacing/>
    </w:pPr>
  </w:style>
  <w:style w:type="paragraph" w:styleId="BalloonText">
    <w:name w:val="Balloon Text"/>
    <w:basedOn w:val="Normal"/>
    <w:link w:val="BalloonTextChar"/>
    <w:uiPriority w:val="99"/>
    <w:semiHidden/>
    <w:unhideWhenUsed/>
    <w:rsid w:val="00BD5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672"/>
    <w:rPr>
      <w:rFonts w:ascii="Tahoma" w:hAnsi="Tahoma" w:cs="Tahoma"/>
      <w:sz w:val="16"/>
      <w:szCs w:val="16"/>
    </w:rPr>
  </w:style>
  <w:style w:type="character" w:customStyle="1" w:styleId="label">
    <w:name w:val="label"/>
    <w:basedOn w:val="DefaultParagraphFont"/>
    <w:rsid w:val="00651E0B"/>
  </w:style>
  <w:style w:type="paragraph" w:styleId="Header">
    <w:name w:val="header"/>
    <w:basedOn w:val="Normal"/>
    <w:link w:val="HeaderChar"/>
    <w:uiPriority w:val="99"/>
    <w:unhideWhenUsed/>
    <w:rsid w:val="00F42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885"/>
  </w:style>
  <w:style w:type="paragraph" w:styleId="Footer">
    <w:name w:val="footer"/>
    <w:basedOn w:val="Normal"/>
    <w:link w:val="FooterChar"/>
    <w:uiPriority w:val="99"/>
    <w:unhideWhenUsed/>
    <w:rsid w:val="00F42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885"/>
  </w:style>
  <w:style w:type="paragraph" w:styleId="NoSpacing">
    <w:name w:val="No Spacing"/>
    <w:uiPriority w:val="1"/>
    <w:qFormat/>
    <w:rsid w:val="002734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B11097AF4A947E09E86307559073A0B"/>
        <w:category>
          <w:name w:val="General"/>
          <w:gallery w:val="placeholder"/>
        </w:category>
        <w:types>
          <w:type w:val="bbPlcHdr"/>
        </w:types>
        <w:behaviors>
          <w:behavior w:val="content"/>
        </w:behaviors>
        <w:guid w:val="{7A453E37-874D-4205-A6F7-60F235F45967}"/>
      </w:docPartPr>
      <w:docPartBody>
        <w:p w:rsidR="00272B30" w:rsidRDefault="000451F3" w:rsidP="000451F3">
          <w:pPr>
            <w:pStyle w:val="3B11097AF4A947E09E86307559073A0B"/>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1F3"/>
    <w:rsid w:val="000451F3"/>
    <w:rsid w:val="00272B30"/>
    <w:rsid w:val="004607D5"/>
    <w:rsid w:val="009031E7"/>
    <w:rsid w:val="00F43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6050B1BEA6491AA72ACE9BE4853EC8">
    <w:name w:val="516050B1BEA6491AA72ACE9BE4853EC8"/>
    <w:rsid w:val="000451F3"/>
  </w:style>
  <w:style w:type="paragraph" w:customStyle="1" w:styleId="3B11097AF4A947E09E86307559073A0B">
    <w:name w:val="3B11097AF4A947E09E86307559073A0B"/>
    <w:rsid w:val="000451F3"/>
  </w:style>
  <w:style w:type="paragraph" w:customStyle="1" w:styleId="58E46A9D88714CBBADD919FFC54271AD">
    <w:name w:val="58E46A9D88714CBBADD919FFC54271AD"/>
    <w:rsid w:val="000451F3"/>
  </w:style>
  <w:style w:type="paragraph" w:customStyle="1" w:styleId="F6BA55EDFB4740D3B63F083A2312D395">
    <w:name w:val="F6BA55EDFB4740D3B63F083A2312D395"/>
    <w:rsid w:val="000451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2EEBFDF2903443BF7A4B9CE9AA241A" ma:contentTypeVersion="0" ma:contentTypeDescription="Create a new document." ma:contentTypeScope="" ma:versionID="ff3db26539373ff434d343fe91d6ff49">
  <xsd:schema xmlns:xsd="http://www.w3.org/2001/XMLSchema" xmlns:xs="http://www.w3.org/2001/XMLSchema" xmlns:p="http://schemas.microsoft.com/office/2006/metadata/properties" targetNamespace="http://schemas.microsoft.com/office/2006/metadata/properties" ma:root="true" ma:fieldsID="9a420058a77a794bbccd9f6722d5ee7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163DF9-C899-41A9-B3BA-418DF290E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DFDA09B-DE97-43D7-BC28-B4A3D3618BAB}">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B54A04F-35BF-40C7-9609-5E5BE43D32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Export/Import EEM Policies using the EEM Safex Command</Company>
  <LinksUpToDate>false</LinksUpToDate>
  <CharactersWithSpaces>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Jameela Hudson</dc:creator>
  <cp:keywords/>
  <dc:description/>
  <cp:lastModifiedBy>Jameela Hudson</cp:lastModifiedBy>
  <cp:revision>6</cp:revision>
  <dcterms:created xsi:type="dcterms:W3CDTF">2015-09-24T16:14:00Z</dcterms:created>
  <dcterms:modified xsi:type="dcterms:W3CDTF">2015-10-01T14:52:00Z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0x0101005D2EEBFDF2903443BF7A4B9CE9AA241A</vt:lpwstr>
  </property>
</Properties>
</file>